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CCF65" w14:textId="77777777" w:rsidR="007C5024" w:rsidRPr="004A3800" w:rsidRDefault="007C5024" w:rsidP="007C5024">
      <w:pPr>
        <w:pStyle w:val="a5"/>
        <w:jc w:val="center"/>
        <w:rPr>
          <w:rFonts w:ascii="Calibri" w:hAnsi="Calibri" w:cs="Calibri"/>
          <w:b/>
          <w:lang w:val="ru-RU"/>
        </w:rPr>
      </w:pPr>
      <w:r w:rsidRPr="004A3800">
        <w:rPr>
          <w:rFonts w:ascii="Calibri" w:hAnsi="Calibri" w:cs="Calibri"/>
          <w:b/>
          <w:lang w:val="ru-RU"/>
        </w:rPr>
        <w:t>С</w:t>
      </w:r>
      <w:r w:rsidR="009A1F30" w:rsidRPr="004A3800">
        <w:rPr>
          <w:rFonts w:ascii="Calibri" w:hAnsi="Calibri" w:cs="Calibri"/>
          <w:b/>
          <w:lang w:val="ru-RU"/>
        </w:rPr>
        <w:t>оглашение об оформлении электронных паспортов</w:t>
      </w:r>
    </w:p>
    <w:p w14:paraId="690D10E2" w14:textId="48034873" w:rsidR="009A1F30" w:rsidRPr="004A3800" w:rsidRDefault="009A1F30" w:rsidP="007C5024">
      <w:pPr>
        <w:pStyle w:val="a5"/>
        <w:jc w:val="center"/>
        <w:rPr>
          <w:rFonts w:ascii="Calibri" w:hAnsi="Calibri" w:cs="Calibri"/>
          <w:b/>
          <w:lang w:val="ru-RU"/>
        </w:rPr>
      </w:pPr>
      <w:r w:rsidRPr="00052BFC">
        <w:rPr>
          <w:rFonts w:ascii="Calibri" w:hAnsi="Calibri" w:cs="Calibri"/>
          <w:b/>
          <w:highlight w:val="green"/>
          <w:lang w:val="ru-RU"/>
        </w:rPr>
        <w:t xml:space="preserve">№ </w:t>
      </w:r>
      <w:r w:rsidR="00C42215">
        <w:rPr>
          <w:rFonts w:ascii="Calibri" w:hAnsi="Calibri" w:cs="Calibri"/>
          <w:b/>
          <w:highlight w:val="green"/>
        </w:rPr>
        <w:t>XXXX</w:t>
      </w:r>
      <w:r w:rsidR="00052BFC" w:rsidRPr="00052BFC">
        <w:rPr>
          <w:rFonts w:ascii="Calibri" w:hAnsi="Calibri" w:cs="Calibri"/>
          <w:b/>
          <w:highlight w:val="green"/>
          <w:lang w:val="ru-RU"/>
        </w:rPr>
        <w:t>-</w:t>
      </w:r>
      <w:r w:rsidR="00B97AFA">
        <w:rPr>
          <w:rFonts w:ascii="Calibri" w:hAnsi="Calibri" w:cs="Calibri"/>
          <w:b/>
          <w:highlight w:val="green"/>
        </w:rPr>
        <w:t>012023</w:t>
      </w:r>
      <w:r w:rsidR="00052BFC" w:rsidRPr="00052BFC">
        <w:rPr>
          <w:rFonts w:ascii="Calibri" w:hAnsi="Calibri" w:cs="Calibri"/>
          <w:b/>
          <w:highlight w:val="green"/>
          <w:lang w:val="ru-RU"/>
        </w:rPr>
        <w:t xml:space="preserve"> </w:t>
      </w:r>
      <w:r w:rsidR="007C5024" w:rsidRPr="00052BFC">
        <w:rPr>
          <w:rFonts w:ascii="Calibri" w:hAnsi="Calibri" w:cs="Calibri"/>
          <w:b/>
          <w:highlight w:val="green"/>
          <w:lang w:val="ru-RU"/>
        </w:rPr>
        <w:t xml:space="preserve">от </w:t>
      </w:r>
      <w:r w:rsidR="00B97AFA">
        <w:rPr>
          <w:rFonts w:ascii="Calibri" w:hAnsi="Calibri" w:cs="Calibri"/>
          <w:b/>
          <w:highlight w:val="green"/>
        </w:rPr>
        <w:t>XX</w:t>
      </w:r>
      <w:r w:rsidR="007C5024" w:rsidRPr="00052BFC">
        <w:rPr>
          <w:rFonts w:ascii="Calibri" w:hAnsi="Calibri" w:cs="Calibri"/>
          <w:b/>
          <w:highlight w:val="green"/>
          <w:lang w:val="ru-RU"/>
        </w:rPr>
        <w:t xml:space="preserve"> </w:t>
      </w:r>
      <w:r w:rsidR="00B97AFA">
        <w:rPr>
          <w:rFonts w:ascii="Calibri" w:hAnsi="Calibri" w:cs="Calibri"/>
          <w:b/>
          <w:highlight w:val="green"/>
        </w:rPr>
        <w:t>XXXXX</w:t>
      </w:r>
      <w:r w:rsidR="007C5024" w:rsidRPr="00052BFC">
        <w:rPr>
          <w:rFonts w:ascii="Calibri" w:hAnsi="Calibri" w:cs="Calibri"/>
          <w:b/>
          <w:highlight w:val="green"/>
          <w:lang w:val="ru-RU"/>
        </w:rPr>
        <w:t xml:space="preserve"> 202</w:t>
      </w:r>
      <w:r w:rsidR="00B97AFA" w:rsidRPr="00B97AFA">
        <w:rPr>
          <w:rFonts w:ascii="Calibri" w:hAnsi="Calibri" w:cs="Calibri"/>
          <w:b/>
          <w:highlight w:val="green"/>
          <w:lang w:val="ru-RU"/>
        </w:rPr>
        <w:t>3</w:t>
      </w:r>
      <w:r w:rsidR="007C5024" w:rsidRPr="00052BFC">
        <w:rPr>
          <w:rFonts w:ascii="Calibri" w:hAnsi="Calibri" w:cs="Calibri"/>
          <w:b/>
          <w:highlight w:val="green"/>
          <w:lang w:val="ru-RU"/>
        </w:rPr>
        <w:t xml:space="preserve"> г.</w:t>
      </w:r>
    </w:p>
    <w:p w14:paraId="354D9AF9" w14:textId="77777777" w:rsidR="007C5024" w:rsidRPr="004A3800" w:rsidRDefault="007C5024" w:rsidP="007C5024">
      <w:pPr>
        <w:pStyle w:val="a5"/>
        <w:rPr>
          <w:rFonts w:ascii="Calibri" w:hAnsi="Calibri" w:cs="Calibri"/>
          <w:lang w:val="ru-RU"/>
        </w:rPr>
      </w:pPr>
    </w:p>
    <w:p w14:paraId="7D3F195F" w14:textId="4B3C1AF6" w:rsidR="009A1F30" w:rsidRPr="00E14E72" w:rsidRDefault="007C5024" w:rsidP="007C5024">
      <w:pPr>
        <w:pStyle w:val="a5"/>
        <w:ind w:firstLine="708"/>
        <w:jc w:val="both"/>
        <w:rPr>
          <w:rFonts w:ascii="Calibri" w:hAnsi="Calibri" w:cs="Calibri"/>
          <w:sz w:val="22"/>
          <w:szCs w:val="22"/>
          <w:lang w:val="ru-RU"/>
        </w:rPr>
      </w:pPr>
      <w:r w:rsidRPr="00E14E72">
        <w:rPr>
          <w:rFonts w:ascii="Calibri" w:hAnsi="Calibri" w:cs="Calibri"/>
          <w:sz w:val="22"/>
          <w:szCs w:val="22"/>
          <w:lang w:val="ru-RU"/>
        </w:rPr>
        <w:t>ООО «</w:t>
      </w:r>
      <w:r w:rsidR="009A1F30" w:rsidRPr="00E14E72">
        <w:rPr>
          <w:rFonts w:ascii="Calibri" w:hAnsi="Calibri" w:cs="Calibri"/>
          <w:sz w:val="22"/>
          <w:szCs w:val="22"/>
          <w:lang w:val="ru-RU"/>
        </w:rPr>
        <w:t>АЭИП</w:t>
      </w:r>
      <w:r w:rsidRPr="00E14E72">
        <w:rPr>
          <w:rFonts w:ascii="Calibri" w:hAnsi="Calibri" w:cs="Calibri"/>
          <w:sz w:val="22"/>
          <w:szCs w:val="22"/>
          <w:lang w:val="ru-RU"/>
        </w:rPr>
        <w:t>»</w:t>
      </w:r>
      <w:r w:rsidR="009A1F30" w:rsidRPr="00E14E72">
        <w:rPr>
          <w:rFonts w:ascii="Calibri" w:hAnsi="Calibri" w:cs="Calibri"/>
          <w:sz w:val="22"/>
          <w:szCs w:val="22"/>
          <w:lang w:val="ru-RU"/>
        </w:rPr>
        <w:t>, именуемое в дальнейшем Исполнитель, в лице генерального директора</w:t>
      </w:r>
      <w:r w:rsidRPr="00E14E72">
        <w:rPr>
          <w:rFonts w:ascii="Calibri" w:hAnsi="Calibri" w:cs="Calibri"/>
          <w:sz w:val="22"/>
          <w:szCs w:val="22"/>
          <w:lang w:val="ru-RU"/>
        </w:rPr>
        <w:t xml:space="preserve"> Иванова Андрея Андреевича</w:t>
      </w:r>
      <w:r w:rsidR="009A1F30" w:rsidRPr="00E14E72">
        <w:rPr>
          <w:rFonts w:ascii="Calibri" w:hAnsi="Calibri" w:cs="Calibri"/>
          <w:sz w:val="22"/>
          <w:szCs w:val="22"/>
          <w:lang w:val="ru-RU"/>
        </w:rPr>
        <w:t xml:space="preserve">, с одной стороны, и </w:t>
      </w:r>
      <w:r w:rsidR="00951D55">
        <w:rPr>
          <w:rFonts w:ascii="Calibri" w:hAnsi="Calibri" w:cs="Calibri"/>
          <w:sz w:val="22"/>
          <w:szCs w:val="22"/>
          <w:lang w:val="ru-RU"/>
        </w:rPr>
        <w:t>ОО</w:t>
      </w:r>
      <w:r w:rsidR="009A1F30" w:rsidRPr="00E14E72">
        <w:rPr>
          <w:rFonts w:ascii="Calibri" w:hAnsi="Calibri" w:cs="Calibri"/>
          <w:sz w:val="22"/>
          <w:szCs w:val="22"/>
          <w:lang w:val="ru-RU"/>
        </w:rPr>
        <w:t>О «</w:t>
      </w:r>
      <w:r w:rsidR="00951D55" w:rsidRPr="00951D55">
        <w:rPr>
          <w:rFonts w:ascii="Calibri" w:hAnsi="Calibri" w:cs="Calibri"/>
          <w:sz w:val="22"/>
          <w:szCs w:val="22"/>
          <w:highlight w:val="yellow"/>
          <w:lang w:val="ru-RU"/>
        </w:rPr>
        <w:t>ХХХ</w:t>
      </w:r>
      <w:r w:rsidRPr="00E14E72">
        <w:rPr>
          <w:rFonts w:ascii="Calibri" w:hAnsi="Calibri" w:cs="Calibri"/>
          <w:sz w:val="22"/>
          <w:szCs w:val="22"/>
          <w:lang w:val="ru-RU"/>
        </w:rPr>
        <w:t>», являющееся уполномоченным изготовителем лицом</w:t>
      </w:r>
      <w:r w:rsidR="009A1F30" w:rsidRPr="00E14E72">
        <w:rPr>
          <w:rFonts w:ascii="Calibri" w:hAnsi="Calibri" w:cs="Calibri"/>
          <w:sz w:val="22"/>
          <w:szCs w:val="22"/>
          <w:lang w:val="ru-RU"/>
        </w:rPr>
        <w:t xml:space="preserve">, именуемое в дальнейшем Заказчик, в лице </w:t>
      </w:r>
      <w:r w:rsidRPr="00E14E72">
        <w:rPr>
          <w:rFonts w:ascii="Calibri" w:hAnsi="Calibri" w:cs="Calibri"/>
          <w:sz w:val="22"/>
          <w:szCs w:val="22"/>
          <w:lang w:val="ru-RU"/>
        </w:rPr>
        <w:t>Генерального директора</w:t>
      </w:r>
      <w:r w:rsidR="009A1F30" w:rsidRPr="00E14E72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951D55" w:rsidRPr="00951D55">
        <w:rPr>
          <w:rFonts w:ascii="Calibri" w:hAnsi="Calibri" w:cs="Calibri"/>
          <w:sz w:val="22"/>
          <w:szCs w:val="22"/>
          <w:highlight w:val="yellow"/>
          <w:lang w:val="ru-RU"/>
        </w:rPr>
        <w:t>ХХХХХХ</w:t>
      </w:r>
      <w:r w:rsidR="00951D55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9A1F30" w:rsidRPr="00E14E72">
        <w:rPr>
          <w:rFonts w:ascii="Calibri" w:hAnsi="Calibri" w:cs="Calibri"/>
          <w:sz w:val="22"/>
          <w:szCs w:val="22"/>
          <w:lang w:val="ru-RU"/>
        </w:rPr>
        <w:t>с другой стороны, заключили</w:t>
      </w:r>
      <w:r w:rsidRPr="00E14E72">
        <w:rPr>
          <w:rFonts w:ascii="Calibri" w:hAnsi="Calibri" w:cs="Calibri"/>
          <w:sz w:val="22"/>
          <w:szCs w:val="22"/>
          <w:lang w:val="ru-RU"/>
        </w:rPr>
        <w:t xml:space="preserve"> настоящее Соглашение об оформлении электронных паспортов (далее – Соглашение) о нижеследующем:</w:t>
      </w:r>
    </w:p>
    <w:p w14:paraId="78BD4652" w14:textId="77777777" w:rsidR="007C5024" w:rsidRPr="00E14E72" w:rsidRDefault="007C5024" w:rsidP="007C5024">
      <w:pPr>
        <w:pStyle w:val="a5"/>
        <w:rPr>
          <w:rFonts w:ascii="Calibri" w:hAnsi="Calibri" w:cs="Calibri"/>
          <w:b/>
          <w:sz w:val="22"/>
          <w:szCs w:val="22"/>
          <w:lang w:val="ru-RU"/>
        </w:rPr>
      </w:pPr>
    </w:p>
    <w:p w14:paraId="103FBEE3" w14:textId="77777777" w:rsidR="007C5024" w:rsidRPr="00E14E72" w:rsidRDefault="007C5024" w:rsidP="006932E7">
      <w:pPr>
        <w:pStyle w:val="a5"/>
        <w:numPr>
          <w:ilvl w:val="0"/>
          <w:numId w:val="4"/>
        </w:numPr>
        <w:rPr>
          <w:rFonts w:ascii="Calibri" w:hAnsi="Calibri" w:cs="Calibri"/>
          <w:b/>
          <w:sz w:val="22"/>
          <w:szCs w:val="22"/>
        </w:rPr>
      </w:pPr>
      <w:r w:rsidRPr="00E14E72">
        <w:rPr>
          <w:rFonts w:ascii="Calibri" w:hAnsi="Calibri" w:cs="Calibri"/>
          <w:b/>
          <w:sz w:val="22"/>
          <w:szCs w:val="22"/>
        </w:rPr>
        <w:t>Предмет Соглашения</w:t>
      </w:r>
    </w:p>
    <w:p w14:paraId="788AD11E" w14:textId="77777777" w:rsidR="007C5024" w:rsidRPr="00E14E72" w:rsidRDefault="007C5024" w:rsidP="007C5024">
      <w:pPr>
        <w:pStyle w:val="a5"/>
        <w:rPr>
          <w:rFonts w:ascii="Calibri" w:hAnsi="Calibri" w:cs="Calibri"/>
          <w:b/>
          <w:sz w:val="22"/>
          <w:szCs w:val="22"/>
        </w:rPr>
      </w:pPr>
    </w:p>
    <w:p w14:paraId="0085771F" w14:textId="1A2C9795" w:rsidR="007C5024" w:rsidRPr="00E14E72" w:rsidRDefault="00776BB8" w:rsidP="006932E7">
      <w:pPr>
        <w:pStyle w:val="a5"/>
        <w:numPr>
          <w:ilvl w:val="1"/>
          <w:numId w:val="4"/>
        </w:numPr>
        <w:ind w:left="0" w:firstLine="360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 </w:t>
      </w:r>
      <w:r w:rsidR="007C5024" w:rsidRPr="00E14E72">
        <w:rPr>
          <w:rFonts w:ascii="Calibri" w:hAnsi="Calibri" w:cs="Calibri"/>
          <w:sz w:val="22"/>
          <w:szCs w:val="22"/>
          <w:lang w:val="ru-RU"/>
        </w:rPr>
        <w:t>Исполнитель</w:t>
      </w:r>
      <w:r w:rsidR="006932E7" w:rsidRPr="00E14E72">
        <w:rPr>
          <w:rFonts w:ascii="Calibri" w:hAnsi="Calibri" w:cs="Calibri"/>
          <w:sz w:val="22"/>
          <w:szCs w:val="22"/>
          <w:lang w:val="ru-RU"/>
        </w:rPr>
        <w:t>,</w:t>
      </w:r>
      <w:r w:rsidR="007C5024" w:rsidRPr="00E14E72">
        <w:rPr>
          <w:rFonts w:ascii="Calibri" w:hAnsi="Calibri" w:cs="Calibri"/>
          <w:sz w:val="22"/>
          <w:szCs w:val="22"/>
          <w:lang w:val="ru-RU"/>
        </w:rPr>
        <w:t xml:space="preserve"> в соответствии с Порядком и условиями предоставления уполномоченным организациям полномочий по оформлению электронных паспортов самоходных машин и других видов техники, утвержденным </w:t>
      </w:r>
      <w:hyperlink r:id="rId5" w:anchor="0" w:history="1">
        <w:r w:rsidR="007C5024" w:rsidRPr="00E14E72">
          <w:rPr>
            <w:rFonts w:ascii="Calibri" w:hAnsi="Calibri" w:cs="Calibri"/>
            <w:sz w:val="22"/>
            <w:szCs w:val="22"/>
            <w:lang w:val="ru-RU"/>
          </w:rPr>
          <w:t>приказом</w:t>
        </w:r>
      </w:hyperlink>
      <w:r w:rsidR="007C5024" w:rsidRPr="00E14E72">
        <w:rPr>
          <w:rFonts w:ascii="Calibri" w:hAnsi="Calibri" w:cs="Calibri"/>
          <w:sz w:val="22"/>
          <w:szCs w:val="22"/>
          <w:lang w:val="ru-RU"/>
        </w:rPr>
        <w:t> Минпромторга России от 31 мая 2022 г. № 2197, оказыва</w:t>
      </w:r>
      <w:r w:rsidR="006932E7" w:rsidRPr="00E14E72">
        <w:rPr>
          <w:rFonts w:ascii="Calibri" w:hAnsi="Calibri" w:cs="Calibri"/>
          <w:sz w:val="22"/>
          <w:szCs w:val="22"/>
          <w:lang w:val="ru-RU"/>
        </w:rPr>
        <w:t>ет</w:t>
      </w:r>
      <w:r w:rsidR="007C5024" w:rsidRPr="00E14E72">
        <w:rPr>
          <w:rFonts w:ascii="Calibri" w:hAnsi="Calibri" w:cs="Calibri"/>
          <w:sz w:val="22"/>
          <w:szCs w:val="22"/>
          <w:lang w:val="ru-RU"/>
        </w:rPr>
        <w:t xml:space="preserve"> Заказчику услуги по оформлению электронных паспортов самоходных машин и других видов техники.</w:t>
      </w:r>
      <w:r w:rsidR="006932E7" w:rsidRPr="00E14E72">
        <w:rPr>
          <w:rFonts w:ascii="Calibri" w:hAnsi="Calibri" w:cs="Calibri"/>
          <w:sz w:val="22"/>
          <w:szCs w:val="22"/>
          <w:lang w:val="ru-RU"/>
        </w:rPr>
        <w:t xml:space="preserve"> </w:t>
      </w:r>
    </w:p>
    <w:p w14:paraId="1B378042" w14:textId="3BBFDEB5" w:rsidR="007C5024" w:rsidRPr="00E14E72" w:rsidRDefault="00776BB8" w:rsidP="006932E7">
      <w:pPr>
        <w:pStyle w:val="a5"/>
        <w:numPr>
          <w:ilvl w:val="1"/>
          <w:numId w:val="4"/>
        </w:numPr>
        <w:ind w:left="0" w:firstLine="360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 </w:t>
      </w:r>
      <w:r w:rsidR="007C5024" w:rsidRPr="00E14E72">
        <w:rPr>
          <w:rFonts w:ascii="Calibri" w:hAnsi="Calibri" w:cs="Calibri"/>
          <w:sz w:val="22"/>
          <w:szCs w:val="22"/>
          <w:lang w:val="ru-RU"/>
        </w:rPr>
        <w:t>Перечень документов об оценке соответствия машин, в отношении которых Исполнителю предоставляются полномочия по оформлению электронных паспортов о подтверждении соответствия приведён в таблице 1.</w:t>
      </w:r>
    </w:p>
    <w:p w14:paraId="3B402CF5" w14:textId="77777777" w:rsidR="007C5024" w:rsidRPr="00E14E72" w:rsidRDefault="007C5024" w:rsidP="007C5024">
      <w:pPr>
        <w:pStyle w:val="a5"/>
        <w:jc w:val="right"/>
        <w:rPr>
          <w:rFonts w:ascii="Calibri" w:hAnsi="Calibri" w:cs="Calibri"/>
          <w:sz w:val="22"/>
          <w:szCs w:val="22"/>
          <w:lang w:val="ru-RU"/>
        </w:rPr>
      </w:pPr>
      <w:r w:rsidRPr="00E14E72">
        <w:rPr>
          <w:rFonts w:ascii="Calibri" w:hAnsi="Calibri" w:cs="Calibri"/>
          <w:sz w:val="22"/>
          <w:szCs w:val="22"/>
          <w:lang w:val="ru-RU"/>
        </w:rPr>
        <w:t>Таблица 1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71"/>
        <w:gridCol w:w="3011"/>
        <w:gridCol w:w="1415"/>
        <w:gridCol w:w="3648"/>
      </w:tblGrid>
      <w:tr w:rsidR="00AE1D00" w:rsidRPr="00E14E72" w14:paraId="137F28CA" w14:textId="77777777" w:rsidTr="004A3800">
        <w:tc>
          <w:tcPr>
            <w:tcW w:w="680" w:type="pct"/>
          </w:tcPr>
          <w:p w14:paraId="28099533" w14:textId="77777777" w:rsidR="00AE1D00" w:rsidRPr="00E14E72" w:rsidRDefault="00AE1D00" w:rsidP="00AE1D00">
            <w:pPr>
              <w:pStyle w:val="a5"/>
              <w:jc w:val="center"/>
              <w:rPr>
                <w:rFonts w:ascii="Calibri" w:hAnsi="Calibri" w:cs="Calibri"/>
                <w:b/>
                <w:sz w:val="20"/>
                <w:szCs w:val="20"/>
                <w:lang w:val="ru-RU"/>
              </w:rPr>
            </w:pPr>
            <w:r w:rsidRPr="00E14E72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Серия</w:t>
            </w:r>
          </w:p>
        </w:tc>
        <w:tc>
          <w:tcPr>
            <w:tcW w:w="1611" w:type="pct"/>
          </w:tcPr>
          <w:p w14:paraId="12AD8DC3" w14:textId="77777777" w:rsidR="00AE1D00" w:rsidRPr="00E14E72" w:rsidRDefault="00AE1D00" w:rsidP="00AE1D00">
            <w:pPr>
              <w:pStyle w:val="a5"/>
              <w:jc w:val="center"/>
              <w:rPr>
                <w:rFonts w:ascii="Calibri" w:hAnsi="Calibri" w:cs="Calibri"/>
                <w:b/>
                <w:sz w:val="20"/>
                <w:szCs w:val="20"/>
                <w:lang w:val="ru-RU"/>
              </w:rPr>
            </w:pPr>
            <w:r w:rsidRPr="00E14E72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Номер</w:t>
            </w:r>
          </w:p>
        </w:tc>
        <w:tc>
          <w:tcPr>
            <w:tcW w:w="757" w:type="pct"/>
          </w:tcPr>
          <w:p w14:paraId="27242937" w14:textId="77777777" w:rsidR="00AE1D00" w:rsidRPr="00E14E72" w:rsidRDefault="00AE1D00" w:rsidP="00AE1D00">
            <w:pPr>
              <w:pStyle w:val="a5"/>
              <w:jc w:val="center"/>
              <w:rPr>
                <w:rFonts w:ascii="Calibri" w:hAnsi="Calibri" w:cs="Calibri"/>
                <w:b/>
                <w:sz w:val="20"/>
                <w:szCs w:val="20"/>
                <w:lang w:val="ru-RU"/>
              </w:rPr>
            </w:pPr>
            <w:r w:rsidRPr="00E14E72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Изготовитель</w:t>
            </w:r>
          </w:p>
        </w:tc>
        <w:tc>
          <w:tcPr>
            <w:tcW w:w="1952" w:type="pct"/>
          </w:tcPr>
          <w:p w14:paraId="314DDF60" w14:textId="77777777" w:rsidR="00AE1D00" w:rsidRPr="00E14E72" w:rsidRDefault="00AE1D00" w:rsidP="00AE1D00">
            <w:pPr>
              <w:pStyle w:val="a5"/>
              <w:jc w:val="center"/>
              <w:rPr>
                <w:rFonts w:ascii="Calibri" w:hAnsi="Calibri" w:cs="Calibri"/>
                <w:b/>
                <w:sz w:val="20"/>
                <w:szCs w:val="20"/>
                <w:lang w:val="ru-RU"/>
              </w:rPr>
            </w:pPr>
            <w:r w:rsidRPr="00E14E72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Общее наименование продукции</w:t>
            </w:r>
          </w:p>
        </w:tc>
      </w:tr>
      <w:tr w:rsidR="00AE1D00" w:rsidRPr="00B97AFA" w14:paraId="181A5C0E" w14:textId="77777777" w:rsidTr="004A3800">
        <w:tc>
          <w:tcPr>
            <w:tcW w:w="680" w:type="pct"/>
          </w:tcPr>
          <w:p w14:paraId="104C88BB" w14:textId="2903287B" w:rsidR="00AE1D00" w:rsidRPr="00951D55" w:rsidRDefault="004A3800" w:rsidP="00AE1D00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ru-RU"/>
              </w:rPr>
            </w:pPr>
            <w:r w:rsidRPr="00951D55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RU </w:t>
            </w:r>
            <w:r w:rsidR="00951D55" w:rsidRPr="00951D55">
              <w:rPr>
                <w:rFonts w:ascii="Calibri" w:hAnsi="Calibri" w:cs="Calibri"/>
                <w:sz w:val="20"/>
                <w:szCs w:val="20"/>
                <w:highlight w:val="yellow"/>
                <w:lang w:val="ru-RU"/>
              </w:rPr>
              <w:t>ХХХ</w:t>
            </w:r>
          </w:p>
        </w:tc>
        <w:tc>
          <w:tcPr>
            <w:tcW w:w="1611" w:type="pct"/>
          </w:tcPr>
          <w:p w14:paraId="63261C03" w14:textId="1C2F1E3F" w:rsidR="00AE1D00" w:rsidRPr="00951D55" w:rsidRDefault="004A3800" w:rsidP="00AE1D00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ru-RU"/>
              </w:rPr>
            </w:pPr>
            <w:r w:rsidRPr="00951D55">
              <w:rPr>
                <w:rFonts w:ascii="Calibri" w:hAnsi="Calibri" w:cs="Calibri"/>
                <w:sz w:val="20"/>
                <w:szCs w:val="20"/>
                <w:highlight w:val="yellow"/>
                <w:lang w:val="ru-RU"/>
              </w:rPr>
              <w:t>ЕАЭС RU С-US.АБ58.В.</w:t>
            </w:r>
            <w:r w:rsidR="00951D55" w:rsidRPr="00951D55">
              <w:rPr>
                <w:rFonts w:ascii="Calibri" w:hAnsi="Calibri" w:cs="Calibri"/>
                <w:sz w:val="20"/>
                <w:szCs w:val="20"/>
                <w:highlight w:val="yellow"/>
                <w:lang w:val="ru-RU"/>
              </w:rPr>
              <w:t>ХХХХ</w:t>
            </w:r>
            <w:r w:rsidR="00AE1D00" w:rsidRPr="00951D55">
              <w:rPr>
                <w:rFonts w:ascii="Calibri" w:hAnsi="Calibri" w:cs="Calibri"/>
                <w:sz w:val="20"/>
                <w:szCs w:val="20"/>
                <w:highlight w:val="yellow"/>
                <w:lang w:val="ru-RU"/>
              </w:rPr>
              <w:t>/21</w:t>
            </w:r>
          </w:p>
        </w:tc>
        <w:tc>
          <w:tcPr>
            <w:tcW w:w="757" w:type="pct"/>
          </w:tcPr>
          <w:p w14:paraId="480D9421" w14:textId="751A3818" w:rsidR="00AE1D00" w:rsidRPr="00951D55" w:rsidRDefault="00951D55" w:rsidP="00AE1D00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ru-RU"/>
              </w:rPr>
            </w:pPr>
            <w:r w:rsidRPr="00951D55">
              <w:rPr>
                <w:rFonts w:ascii="Calibri" w:hAnsi="Calibri" w:cs="Calibri"/>
                <w:sz w:val="20"/>
                <w:szCs w:val="20"/>
                <w:highlight w:val="yellow"/>
                <w:lang w:val="ru-RU"/>
              </w:rPr>
              <w:t>ХХХХХ</w:t>
            </w:r>
          </w:p>
        </w:tc>
        <w:tc>
          <w:tcPr>
            <w:tcW w:w="1952" w:type="pct"/>
          </w:tcPr>
          <w:p w14:paraId="4BF88530" w14:textId="6F12ED0A" w:rsidR="00AE1D00" w:rsidRPr="00951D55" w:rsidRDefault="00AE1D00" w:rsidP="00AE1D00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ru-RU"/>
              </w:rPr>
            </w:pPr>
            <w:r w:rsidRPr="00951D55">
              <w:rPr>
                <w:rFonts w:ascii="Calibri" w:hAnsi="Calibri" w:cs="Calibri"/>
                <w:sz w:val="20"/>
                <w:szCs w:val="20"/>
                <w:highlight w:val="yellow"/>
                <w:lang w:val="ru-RU"/>
              </w:rPr>
              <w:t>Оборудование и машины строительные</w:t>
            </w:r>
            <w:r w:rsidR="00951D55" w:rsidRPr="00951D55">
              <w:rPr>
                <w:rFonts w:ascii="Calibri" w:hAnsi="Calibri" w:cs="Calibri"/>
                <w:sz w:val="20"/>
                <w:szCs w:val="20"/>
                <w:highlight w:val="yellow"/>
                <w:lang w:val="ru-RU"/>
              </w:rPr>
              <w:t xml:space="preserve"> ХХХ</w:t>
            </w:r>
          </w:p>
        </w:tc>
      </w:tr>
      <w:tr w:rsidR="00AE1D00" w:rsidRPr="00B97AFA" w14:paraId="6F96BE03" w14:textId="77777777" w:rsidTr="004A3800">
        <w:tc>
          <w:tcPr>
            <w:tcW w:w="680" w:type="pct"/>
          </w:tcPr>
          <w:p w14:paraId="464A41DA" w14:textId="3DEDC848" w:rsidR="00AE1D00" w:rsidRPr="00951D55" w:rsidRDefault="00AE1D00" w:rsidP="00AE1D00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1611" w:type="pct"/>
          </w:tcPr>
          <w:p w14:paraId="29CD2DF3" w14:textId="323F3555" w:rsidR="00AE1D00" w:rsidRPr="00E14E72" w:rsidRDefault="00AE1D00" w:rsidP="00AE1D00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57" w:type="pct"/>
          </w:tcPr>
          <w:p w14:paraId="3F689061" w14:textId="79DD1A19" w:rsidR="00AE1D00" w:rsidRPr="00E14E72" w:rsidRDefault="00AE1D00" w:rsidP="00AE1D00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1952" w:type="pct"/>
          </w:tcPr>
          <w:p w14:paraId="2977AF8F" w14:textId="7934CE59" w:rsidR="00AE1D00" w:rsidRPr="00E14E72" w:rsidRDefault="00AE1D00" w:rsidP="00AE1D00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</w:tbl>
    <w:p w14:paraId="4941D662" w14:textId="77777777" w:rsidR="006932E7" w:rsidRPr="008903A3" w:rsidRDefault="006932E7" w:rsidP="006932E7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ru-RU"/>
        </w:rPr>
      </w:pPr>
    </w:p>
    <w:p w14:paraId="7DCA3980" w14:textId="77777777" w:rsidR="006932E7" w:rsidRPr="00E14E72" w:rsidRDefault="006932E7" w:rsidP="006932E7">
      <w:pPr>
        <w:pStyle w:val="a5"/>
        <w:numPr>
          <w:ilvl w:val="0"/>
          <w:numId w:val="4"/>
        </w:numPr>
        <w:rPr>
          <w:rFonts w:ascii="Calibri" w:hAnsi="Calibri" w:cs="Calibri"/>
          <w:b/>
          <w:sz w:val="22"/>
          <w:szCs w:val="22"/>
        </w:rPr>
      </w:pPr>
      <w:r w:rsidRPr="00E14E72">
        <w:rPr>
          <w:rFonts w:ascii="Calibri" w:hAnsi="Calibri" w:cs="Calibri"/>
          <w:b/>
          <w:sz w:val="22"/>
          <w:szCs w:val="22"/>
        </w:rPr>
        <w:t xml:space="preserve">Обязанности </w:t>
      </w:r>
      <w:r w:rsidRPr="00E14E72">
        <w:rPr>
          <w:rFonts w:ascii="Calibri" w:hAnsi="Calibri" w:cs="Calibri"/>
          <w:b/>
          <w:sz w:val="22"/>
          <w:szCs w:val="22"/>
          <w:lang w:val="ru-RU"/>
        </w:rPr>
        <w:t>Сторон</w:t>
      </w:r>
    </w:p>
    <w:p w14:paraId="520CE3C7" w14:textId="77777777" w:rsidR="006932E7" w:rsidRPr="00E14E72" w:rsidRDefault="006932E7" w:rsidP="006932E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/>
        </w:rPr>
      </w:pPr>
    </w:p>
    <w:p w14:paraId="538B21EF" w14:textId="510BE203" w:rsidR="006932E7" w:rsidRPr="00E14E72" w:rsidRDefault="00776BB8" w:rsidP="006932E7">
      <w:pPr>
        <w:pStyle w:val="a5"/>
        <w:numPr>
          <w:ilvl w:val="1"/>
          <w:numId w:val="4"/>
        </w:numPr>
        <w:ind w:left="0" w:firstLine="360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 </w:t>
      </w:r>
      <w:r w:rsidR="006932E7" w:rsidRPr="00E14E72">
        <w:rPr>
          <w:rFonts w:ascii="Calibri" w:hAnsi="Calibri" w:cs="Calibri"/>
          <w:sz w:val="22"/>
          <w:szCs w:val="22"/>
          <w:lang w:val="ru-RU"/>
        </w:rPr>
        <w:t>Исполнитель обязуется оказывать услуги по оформлению электронных паспортов</w:t>
      </w:r>
      <w:r>
        <w:rPr>
          <w:rFonts w:ascii="Calibri" w:hAnsi="Calibri" w:cs="Calibri"/>
          <w:sz w:val="22"/>
          <w:szCs w:val="22"/>
          <w:lang w:val="ru-RU"/>
        </w:rPr>
        <w:t xml:space="preserve"> самоходных машин</w:t>
      </w:r>
      <w:r w:rsidR="006932E7" w:rsidRPr="00E14E72">
        <w:rPr>
          <w:rFonts w:ascii="Calibri" w:hAnsi="Calibri" w:cs="Calibri"/>
          <w:sz w:val="22"/>
          <w:szCs w:val="22"/>
          <w:lang w:val="ru-RU"/>
        </w:rPr>
        <w:t xml:space="preserve"> в соответствии с законодател</w:t>
      </w:r>
      <w:r>
        <w:rPr>
          <w:rFonts w:ascii="Calibri" w:hAnsi="Calibri" w:cs="Calibri"/>
          <w:sz w:val="22"/>
          <w:szCs w:val="22"/>
          <w:lang w:val="ru-RU"/>
        </w:rPr>
        <w:t>ьством и нормативными актами РФ по отдельным договорам на возмездной основе.</w:t>
      </w:r>
    </w:p>
    <w:p w14:paraId="1BA1A318" w14:textId="4FEA7ED5" w:rsidR="00D4685C" w:rsidRDefault="00776BB8" w:rsidP="006932E7">
      <w:pPr>
        <w:pStyle w:val="a5"/>
        <w:numPr>
          <w:ilvl w:val="1"/>
          <w:numId w:val="4"/>
        </w:numPr>
        <w:ind w:left="0" w:firstLine="360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 </w:t>
      </w:r>
      <w:r w:rsidR="00D4685C" w:rsidRPr="00E14E72">
        <w:rPr>
          <w:rFonts w:ascii="Calibri" w:hAnsi="Calibri" w:cs="Calibri"/>
          <w:sz w:val="22"/>
          <w:szCs w:val="22"/>
          <w:lang w:val="ru-RU"/>
        </w:rPr>
        <w:t xml:space="preserve">Исполнитель обязуется в соответствии с подпунктом г) пункта 2 Порядка и условий предоставления уполномоченным организациям полномочий по оформлению электронных паспортов самоходных машин и других видов техники, утвержденным </w:t>
      </w:r>
      <w:hyperlink r:id="rId6" w:anchor="0" w:history="1">
        <w:r w:rsidR="00D4685C" w:rsidRPr="00E14E72">
          <w:rPr>
            <w:rFonts w:ascii="Calibri" w:hAnsi="Calibri" w:cs="Calibri"/>
            <w:sz w:val="22"/>
            <w:szCs w:val="22"/>
            <w:lang w:val="ru-RU"/>
          </w:rPr>
          <w:t>приказом</w:t>
        </w:r>
      </w:hyperlink>
      <w:r w:rsidR="00D4685C" w:rsidRPr="00E14E72">
        <w:rPr>
          <w:rFonts w:ascii="Calibri" w:hAnsi="Calibri" w:cs="Calibri"/>
          <w:sz w:val="22"/>
          <w:szCs w:val="22"/>
          <w:lang w:val="ru-RU"/>
        </w:rPr>
        <w:t> Минпромторга России от 31 мая 2022 г. № 2197 заключить договор страхования гражданской ответственности за причинение вреда третьим лицам при осуществлении деятельности в качестве уполномоченной организации, который может быть причинен их имущественным интересам неправомерными действиями организации при оформлении электронных паспортов, внесении в них изменений и дополнительных сведений, страховая сумма по которому составляет не менее 20 млн рублей.</w:t>
      </w:r>
    </w:p>
    <w:p w14:paraId="721080E0" w14:textId="77777777" w:rsidR="00776BB8" w:rsidRPr="00E14E72" w:rsidRDefault="00776BB8" w:rsidP="00776BB8">
      <w:pPr>
        <w:pStyle w:val="a5"/>
        <w:jc w:val="both"/>
        <w:rPr>
          <w:rFonts w:ascii="Calibri" w:hAnsi="Calibri" w:cs="Calibri"/>
          <w:sz w:val="22"/>
          <w:szCs w:val="22"/>
          <w:lang w:val="ru-RU"/>
        </w:rPr>
      </w:pPr>
    </w:p>
    <w:p w14:paraId="2D34300B" w14:textId="77777777" w:rsidR="00D4685C" w:rsidRPr="00E14E72" w:rsidRDefault="00D4685C" w:rsidP="00D4685C">
      <w:pPr>
        <w:pStyle w:val="a5"/>
        <w:numPr>
          <w:ilvl w:val="0"/>
          <w:numId w:val="4"/>
        </w:numPr>
        <w:rPr>
          <w:rFonts w:ascii="Calibri" w:hAnsi="Calibri" w:cs="Calibri"/>
          <w:b/>
          <w:sz w:val="22"/>
          <w:szCs w:val="22"/>
        </w:rPr>
      </w:pPr>
      <w:r w:rsidRPr="00E14E72">
        <w:rPr>
          <w:rFonts w:ascii="Calibri" w:hAnsi="Calibri" w:cs="Calibri"/>
          <w:b/>
          <w:sz w:val="22"/>
          <w:szCs w:val="22"/>
        </w:rPr>
        <w:t>Ответственности сторон</w:t>
      </w:r>
    </w:p>
    <w:p w14:paraId="4623E4BF" w14:textId="77777777" w:rsidR="00D4685C" w:rsidRPr="00E14E72" w:rsidRDefault="00D4685C" w:rsidP="00D4685C">
      <w:pPr>
        <w:pStyle w:val="a5"/>
        <w:ind w:left="720"/>
        <w:rPr>
          <w:rFonts w:ascii="Calibri" w:hAnsi="Calibri" w:cs="Calibri"/>
          <w:b/>
          <w:sz w:val="22"/>
          <w:szCs w:val="22"/>
        </w:rPr>
      </w:pPr>
    </w:p>
    <w:p w14:paraId="6A0B498D" w14:textId="7E2D06DC" w:rsidR="00D4685C" w:rsidRPr="00E14E72" w:rsidRDefault="00776BB8" w:rsidP="00D4685C">
      <w:pPr>
        <w:pStyle w:val="a5"/>
        <w:numPr>
          <w:ilvl w:val="1"/>
          <w:numId w:val="4"/>
        </w:numPr>
        <w:ind w:left="0" w:firstLine="360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 </w:t>
      </w:r>
      <w:r w:rsidR="00D4685C" w:rsidRPr="00E14E72">
        <w:rPr>
          <w:rFonts w:ascii="Calibri" w:hAnsi="Calibri" w:cs="Calibri"/>
          <w:sz w:val="22"/>
          <w:szCs w:val="22"/>
          <w:lang w:val="ru-RU"/>
        </w:rPr>
        <w:t>За невыполнение или ненадлежащее выполнение своих обязательств, стороны несут ответственность, предусмотренную действующим законодательством Российской Федерации.</w:t>
      </w:r>
    </w:p>
    <w:p w14:paraId="4E11A214" w14:textId="58516F71" w:rsidR="00D4685C" w:rsidRPr="00E14E72" w:rsidRDefault="00776BB8" w:rsidP="00D4685C">
      <w:pPr>
        <w:pStyle w:val="a5"/>
        <w:numPr>
          <w:ilvl w:val="1"/>
          <w:numId w:val="4"/>
        </w:numPr>
        <w:ind w:left="0" w:firstLine="360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 </w:t>
      </w:r>
      <w:r w:rsidR="00D4685C" w:rsidRPr="00E14E72">
        <w:rPr>
          <w:rFonts w:ascii="Calibri" w:hAnsi="Calibri" w:cs="Calibri"/>
          <w:sz w:val="22"/>
          <w:szCs w:val="22"/>
          <w:lang w:val="ru-RU"/>
        </w:rPr>
        <w:t xml:space="preserve">Споры, которые могут возникнуть по настоящему Соглашению или в связи с ним, подлежат разрешению Сторонами в порядке договоренности. Если Стороны не могут прийти к договорённости, то спор по письменному требованию одной из Сторон передается в Арбитражный суд </w:t>
      </w:r>
      <w:r>
        <w:rPr>
          <w:rFonts w:ascii="Calibri" w:hAnsi="Calibri" w:cs="Calibri"/>
          <w:sz w:val="22"/>
          <w:szCs w:val="22"/>
          <w:lang w:val="ru-RU"/>
        </w:rPr>
        <w:t>г. Москвы</w:t>
      </w:r>
      <w:r w:rsidR="00D4685C" w:rsidRPr="00E14E72">
        <w:rPr>
          <w:rFonts w:ascii="Calibri" w:hAnsi="Calibri" w:cs="Calibri"/>
          <w:sz w:val="22"/>
          <w:szCs w:val="22"/>
          <w:lang w:val="ru-RU"/>
        </w:rPr>
        <w:t>, решение которого является окончательным и обязательным для обеих Сторон.</w:t>
      </w:r>
    </w:p>
    <w:p w14:paraId="1583BCC6" w14:textId="77777777" w:rsidR="00D4685C" w:rsidRPr="00E14E72" w:rsidRDefault="00D4685C" w:rsidP="00D4685C">
      <w:pPr>
        <w:pStyle w:val="a5"/>
        <w:jc w:val="both"/>
        <w:rPr>
          <w:rFonts w:ascii="Calibri" w:hAnsi="Calibri" w:cs="Calibri"/>
          <w:sz w:val="22"/>
          <w:szCs w:val="22"/>
          <w:lang w:val="ru-RU"/>
        </w:rPr>
      </w:pPr>
    </w:p>
    <w:p w14:paraId="79EDB3CB" w14:textId="77777777" w:rsidR="00D4685C" w:rsidRPr="00776BB8" w:rsidRDefault="00D4685C" w:rsidP="00D4685C">
      <w:pPr>
        <w:pStyle w:val="a5"/>
        <w:numPr>
          <w:ilvl w:val="0"/>
          <w:numId w:val="4"/>
        </w:numPr>
        <w:rPr>
          <w:rFonts w:ascii="Calibri" w:hAnsi="Calibri" w:cs="Calibri"/>
          <w:b/>
          <w:sz w:val="22"/>
          <w:szCs w:val="22"/>
          <w:lang w:val="ru-RU"/>
        </w:rPr>
      </w:pPr>
      <w:r w:rsidRPr="00776BB8">
        <w:rPr>
          <w:rFonts w:ascii="Calibri" w:hAnsi="Calibri" w:cs="Calibri"/>
          <w:b/>
          <w:sz w:val="22"/>
          <w:szCs w:val="22"/>
          <w:lang w:val="ru-RU"/>
        </w:rPr>
        <w:t>Срок действия Соглашения</w:t>
      </w:r>
    </w:p>
    <w:p w14:paraId="2F1777F8" w14:textId="77777777" w:rsidR="00D4685C" w:rsidRPr="00E14E72" w:rsidRDefault="00D4685C" w:rsidP="00D4685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/>
        </w:rPr>
      </w:pPr>
    </w:p>
    <w:p w14:paraId="32623D6F" w14:textId="5ED82A43" w:rsidR="00D4685C" w:rsidRPr="00E14E72" w:rsidRDefault="00776BB8" w:rsidP="00D4685C">
      <w:pPr>
        <w:pStyle w:val="a5"/>
        <w:numPr>
          <w:ilvl w:val="1"/>
          <w:numId w:val="4"/>
        </w:numPr>
        <w:ind w:left="0" w:firstLine="360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 </w:t>
      </w:r>
      <w:r w:rsidR="00D4685C" w:rsidRPr="00E14E72">
        <w:rPr>
          <w:rFonts w:ascii="Calibri" w:hAnsi="Calibri" w:cs="Calibri"/>
          <w:sz w:val="22"/>
          <w:szCs w:val="22"/>
          <w:lang w:val="ru-RU"/>
        </w:rPr>
        <w:t>Соглашение вступает в силу с момента подписания</w:t>
      </w:r>
      <w:r>
        <w:rPr>
          <w:rFonts w:ascii="Calibri" w:hAnsi="Calibri" w:cs="Calibri"/>
          <w:sz w:val="22"/>
          <w:szCs w:val="22"/>
          <w:lang w:val="ru-RU"/>
        </w:rPr>
        <w:t xml:space="preserve"> </w:t>
      </w:r>
      <w:r w:rsidR="00D4685C" w:rsidRPr="00E14E72">
        <w:rPr>
          <w:rFonts w:ascii="Calibri" w:hAnsi="Calibri" w:cs="Calibri"/>
          <w:sz w:val="22"/>
          <w:szCs w:val="22"/>
          <w:lang w:val="ru-RU"/>
        </w:rPr>
        <w:t xml:space="preserve">и действует </w:t>
      </w:r>
      <w:r w:rsidR="004A181D">
        <w:rPr>
          <w:rFonts w:ascii="Calibri" w:hAnsi="Calibri" w:cs="Calibri"/>
          <w:sz w:val="22"/>
          <w:szCs w:val="22"/>
          <w:lang w:val="ru-RU"/>
        </w:rPr>
        <w:t xml:space="preserve">до </w:t>
      </w:r>
      <w:r>
        <w:rPr>
          <w:rFonts w:ascii="Calibri" w:hAnsi="Calibri" w:cs="Calibri"/>
          <w:sz w:val="22"/>
          <w:szCs w:val="22"/>
          <w:lang w:val="ru-RU"/>
        </w:rPr>
        <w:t xml:space="preserve">истечения срока </w:t>
      </w:r>
      <w:r w:rsidRPr="00E14E72">
        <w:rPr>
          <w:rFonts w:ascii="Calibri" w:hAnsi="Calibri" w:cs="Calibri"/>
          <w:sz w:val="22"/>
          <w:szCs w:val="22"/>
          <w:lang w:val="ru-RU"/>
        </w:rPr>
        <w:t>документов об оценке соответствия</w:t>
      </w:r>
      <w:r>
        <w:rPr>
          <w:rFonts w:ascii="Calibri" w:hAnsi="Calibri" w:cs="Calibri"/>
          <w:sz w:val="22"/>
          <w:szCs w:val="22"/>
          <w:lang w:val="ru-RU"/>
        </w:rPr>
        <w:t>, указанных в Таблице 1</w:t>
      </w:r>
      <w:r w:rsidR="004A181D">
        <w:rPr>
          <w:rFonts w:ascii="Calibri" w:hAnsi="Calibri" w:cs="Calibri"/>
          <w:sz w:val="22"/>
          <w:szCs w:val="22"/>
          <w:lang w:val="ru-RU"/>
        </w:rPr>
        <w:t>.</w:t>
      </w:r>
    </w:p>
    <w:p w14:paraId="7DDBAB14" w14:textId="77777777" w:rsidR="00D4685C" w:rsidRPr="00E14E72" w:rsidRDefault="00D4685C" w:rsidP="00D4685C">
      <w:pPr>
        <w:pStyle w:val="a5"/>
        <w:jc w:val="both"/>
        <w:rPr>
          <w:rFonts w:ascii="Calibri" w:hAnsi="Calibri" w:cs="Calibri"/>
          <w:sz w:val="22"/>
          <w:szCs w:val="22"/>
          <w:lang w:val="ru-RU"/>
        </w:rPr>
      </w:pPr>
    </w:p>
    <w:p w14:paraId="6F3F23B6" w14:textId="77777777" w:rsidR="00D4685C" w:rsidRPr="00E14E72" w:rsidRDefault="00D4685C" w:rsidP="00D4685C">
      <w:pPr>
        <w:pStyle w:val="a5"/>
        <w:numPr>
          <w:ilvl w:val="0"/>
          <w:numId w:val="4"/>
        </w:numPr>
        <w:rPr>
          <w:rFonts w:ascii="Calibri" w:hAnsi="Calibri" w:cs="Calibri"/>
          <w:b/>
          <w:sz w:val="22"/>
          <w:szCs w:val="22"/>
          <w:lang w:val="ru-RU"/>
        </w:rPr>
      </w:pPr>
      <w:r w:rsidRPr="00E14E72">
        <w:rPr>
          <w:rFonts w:ascii="Calibri" w:hAnsi="Calibri" w:cs="Calibri"/>
          <w:b/>
          <w:sz w:val="22"/>
          <w:szCs w:val="22"/>
          <w:lang w:val="ru-RU"/>
        </w:rPr>
        <w:t>Юридические адреса и банковские реквизиты сторон</w:t>
      </w:r>
    </w:p>
    <w:p w14:paraId="6449EA49" w14:textId="77777777" w:rsidR="00E14E72" w:rsidRPr="00E14E72" w:rsidRDefault="00E14E72" w:rsidP="00D4685C">
      <w:pPr>
        <w:pStyle w:val="a5"/>
        <w:jc w:val="both"/>
        <w:rPr>
          <w:rFonts w:ascii="Calibri" w:hAnsi="Calibri" w:cs="Calibri"/>
          <w:sz w:val="22"/>
          <w:szCs w:val="22"/>
          <w:lang w:val="ru-RU"/>
        </w:rPr>
      </w:pPr>
    </w:p>
    <w:p w14:paraId="02ADE563" w14:textId="77777777" w:rsidR="00D4685C" w:rsidRPr="00E14E72" w:rsidRDefault="00D4685C" w:rsidP="00D4685C">
      <w:pPr>
        <w:pStyle w:val="a5"/>
        <w:jc w:val="both"/>
        <w:rPr>
          <w:rFonts w:ascii="Calibri" w:hAnsi="Calibri" w:cs="Calibri"/>
          <w:b/>
          <w:sz w:val="22"/>
          <w:szCs w:val="22"/>
          <w:lang w:val="ru-RU"/>
        </w:rPr>
      </w:pPr>
      <w:r w:rsidRPr="00E14E72">
        <w:rPr>
          <w:rFonts w:ascii="Calibri" w:hAnsi="Calibri" w:cs="Calibri"/>
          <w:b/>
          <w:sz w:val="22"/>
          <w:szCs w:val="22"/>
          <w:lang w:val="ru-RU"/>
        </w:rPr>
        <w:t>Исполнитель:</w:t>
      </w:r>
    </w:p>
    <w:p w14:paraId="6445CBE6" w14:textId="77777777" w:rsidR="00D4685C" w:rsidRPr="00E14E72" w:rsidRDefault="00D4685C" w:rsidP="00D4685C">
      <w:pPr>
        <w:pStyle w:val="a5"/>
        <w:jc w:val="both"/>
        <w:rPr>
          <w:rFonts w:ascii="Calibri" w:hAnsi="Calibri" w:cs="Calibri"/>
          <w:sz w:val="22"/>
          <w:szCs w:val="22"/>
          <w:lang w:val="ru-RU"/>
        </w:rPr>
      </w:pPr>
      <w:r w:rsidRPr="00E14E72">
        <w:rPr>
          <w:rFonts w:ascii="Calibri" w:hAnsi="Calibri" w:cs="Calibri"/>
          <w:sz w:val="22"/>
          <w:szCs w:val="22"/>
          <w:lang w:val="ru-RU"/>
        </w:rPr>
        <w:t>ООО “АЭИП” (ООО «Агентство по Экспертизе и Испытаниям Продукции»)</w:t>
      </w:r>
    </w:p>
    <w:p w14:paraId="64AC1497" w14:textId="77777777" w:rsidR="00D4685C" w:rsidRPr="00E14E72" w:rsidRDefault="00E14E72" w:rsidP="00D4685C">
      <w:pPr>
        <w:pStyle w:val="a5"/>
        <w:jc w:val="both"/>
        <w:rPr>
          <w:rFonts w:ascii="Calibri" w:hAnsi="Calibri" w:cs="Calibri"/>
          <w:sz w:val="22"/>
          <w:szCs w:val="22"/>
          <w:lang w:val="ru-RU"/>
        </w:rPr>
      </w:pPr>
      <w:r w:rsidRPr="00E14E72">
        <w:rPr>
          <w:rFonts w:ascii="Calibri" w:hAnsi="Calibri" w:cs="Calibri"/>
          <w:sz w:val="22"/>
          <w:szCs w:val="22"/>
          <w:lang w:val="ru-RU"/>
        </w:rPr>
        <w:t xml:space="preserve">Адрес: </w:t>
      </w:r>
      <w:r w:rsidR="00D4685C" w:rsidRPr="00E14E72">
        <w:rPr>
          <w:rFonts w:ascii="Calibri" w:hAnsi="Calibri" w:cs="Calibri"/>
          <w:sz w:val="22"/>
          <w:szCs w:val="22"/>
          <w:lang w:val="ru-RU"/>
        </w:rPr>
        <w:t>125167, Россия, г. Москва, ул. Викторенко, д. 16, стр. 1</w:t>
      </w:r>
    </w:p>
    <w:p w14:paraId="389ED420" w14:textId="77777777" w:rsidR="00D4685C" w:rsidRPr="00E14E72" w:rsidRDefault="00D4685C" w:rsidP="00D4685C">
      <w:pPr>
        <w:pStyle w:val="a5"/>
        <w:jc w:val="both"/>
        <w:rPr>
          <w:rFonts w:ascii="Calibri" w:hAnsi="Calibri" w:cs="Calibri"/>
          <w:sz w:val="22"/>
          <w:szCs w:val="22"/>
          <w:lang w:val="ru-RU"/>
        </w:rPr>
      </w:pPr>
      <w:r w:rsidRPr="00E14E72">
        <w:rPr>
          <w:rFonts w:ascii="Calibri" w:hAnsi="Calibri" w:cs="Calibri"/>
          <w:sz w:val="22"/>
          <w:szCs w:val="22"/>
          <w:lang w:val="ru-RU"/>
        </w:rPr>
        <w:t>ИНН 7725639904, КПП 771401001</w:t>
      </w:r>
    </w:p>
    <w:p w14:paraId="403C9F59" w14:textId="77777777" w:rsidR="00D4685C" w:rsidRPr="00E14E72" w:rsidRDefault="00D4685C" w:rsidP="00E14E72">
      <w:pPr>
        <w:pStyle w:val="a5"/>
        <w:jc w:val="both"/>
        <w:rPr>
          <w:rFonts w:ascii="Calibri" w:hAnsi="Calibri" w:cs="Calibri"/>
          <w:sz w:val="22"/>
          <w:szCs w:val="22"/>
          <w:lang w:val="ru-RU"/>
        </w:rPr>
      </w:pPr>
      <w:r w:rsidRPr="00E14E72">
        <w:rPr>
          <w:rFonts w:ascii="Calibri" w:hAnsi="Calibri" w:cs="Calibri"/>
          <w:sz w:val="22"/>
          <w:szCs w:val="22"/>
          <w:lang w:val="ru-RU"/>
        </w:rPr>
        <w:t>ОГРН 1087746723866</w:t>
      </w:r>
      <w:r w:rsidR="00E14E72" w:rsidRPr="00E14E72">
        <w:rPr>
          <w:rFonts w:ascii="Calibri" w:hAnsi="Calibri" w:cs="Calibri"/>
          <w:sz w:val="22"/>
          <w:szCs w:val="22"/>
          <w:lang w:val="ru-RU"/>
        </w:rPr>
        <w:t xml:space="preserve">, </w:t>
      </w:r>
      <w:r w:rsidRPr="00E14E72">
        <w:rPr>
          <w:rFonts w:ascii="Calibri" w:hAnsi="Calibri" w:cs="Calibri"/>
          <w:sz w:val="22"/>
          <w:szCs w:val="22"/>
          <w:lang w:val="ru-RU"/>
        </w:rPr>
        <w:t>ОКПО 86544809</w:t>
      </w:r>
    </w:p>
    <w:p w14:paraId="70B9FD5C" w14:textId="77777777" w:rsidR="00E14E72" w:rsidRPr="00E14E72" w:rsidRDefault="00D4685C" w:rsidP="00E14E72">
      <w:pPr>
        <w:pStyle w:val="a5"/>
        <w:jc w:val="both"/>
        <w:rPr>
          <w:rFonts w:ascii="Calibri" w:hAnsi="Calibri" w:cs="Calibri"/>
          <w:sz w:val="22"/>
          <w:szCs w:val="22"/>
          <w:lang w:val="ru-RU"/>
        </w:rPr>
      </w:pPr>
      <w:r w:rsidRPr="00E14E72">
        <w:rPr>
          <w:rFonts w:ascii="Calibri" w:hAnsi="Calibri" w:cs="Calibri"/>
          <w:sz w:val="22"/>
          <w:szCs w:val="22"/>
          <w:lang w:val="ru-RU"/>
        </w:rPr>
        <w:t>р/сч 40702810000000022663 в АО "РАЙФФАЙЗЕНБАНК"</w:t>
      </w:r>
      <w:r w:rsidR="00E14E72" w:rsidRPr="00E14E72">
        <w:rPr>
          <w:rFonts w:ascii="Calibri" w:hAnsi="Calibri" w:cs="Calibri"/>
          <w:sz w:val="22"/>
          <w:szCs w:val="22"/>
          <w:lang w:val="ru-RU"/>
        </w:rPr>
        <w:t xml:space="preserve">, </w:t>
      </w:r>
      <w:r w:rsidRPr="00E14E72">
        <w:rPr>
          <w:rFonts w:ascii="Calibri" w:hAnsi="Calibri" w:cs="Calibri"/>
          <w:sz w:val="22"/>
          <w:szCs w:val="22"/>
          <w:lang w:val="ru-RU"/>
        </w:rPr>
        <w:t>г. Москва</w:t>
      </w:r>
      <w:r w:rsidR="00E14E72" w:rsidRPr="00E14E72">
        <w:rPr>
          <w:rFonts w:ascii="Calibri" w:hAnsi="Calibri" w:cs="Calibri"/>
          <w:sz w:val="22"/>
          <w:szCs w:val="22"/>
          <w:lang w:val="ru-RU"/>
        </w:rPr>
        <w:t xml:space="preserve">, </w:t>
      </w:r>
    </w:p>
    <w:p w14:paraId="2A399F12" w14:textId="77777777" w:rsidR="00D4685C" w:rsidRPr="00E14E72" w:rsidRDefault="00E14E72" w:rsidP="00E14E72">
      <w:pPr>
        <w:pStyle w:val="a5"/>
        <w:jc w:val="both"/>
        <w:rPr>
          <w:rFonts w:ascii="Calibri" w:hAnsi="Calibri" w:cs="Calibri"/>
          <w:sz w:val="22"/>
          <w:szCs w:val="22"/>
          <w:lang w:val="ru-RU"/>
        </w:rPr>
      </w:pPr>
      <w:r w:rsidRPr="00E14E72">
        <w:rPr>
          <w:rFonts w:ascii="Calibri" w:hAnsi="Calibri" w:cs="Calibri"/>
          <w:sz w:val="22"/>
          <w:szCs w:val="22"/>
          <w:lang w:val="ru-RU"/>
        </w:rPr>
        <w:t xml:space="preserve">БИК 044525700, </w:t>
      </w:r>
      <w:r w:rsidR="00D4685C" w:rsidRPr="00E14E72">
        <w:rPr>
          <w:rFonts w:ascii="Calibri" w:hAnsi="Calibri" w:cs="Calibri"/>
          <w:sz w:val="22"/>
          <w:szCs w:val="22"/>
          <w:lang w:val="ru-RU"/>
        </w:rPr>
        <w:t>к/сч 30101810200000000700</w:t>
      </w:r>
    </w:p>
    <w:p w14:paraId="7F9837B2" w14:textId="77777777" w:rsidR="00D4685C" w:rsidRPr="00E14E72" w:rsidRDefault="00D4685C" w:rsidP="00D4685C">
      <w:pPr>
        <w:pStyle w:val="a5"/>
        <w:jc w:val="both"/>
        <w:rPr>
          <w:rFonts w:ascii="Calibri" w:hAnsi="Calibri" w:cs="Calibri"/>
          <w:sz w:val="22"/>
          <w:szCs w:val="22"/>
          <w:lang w:val="ru-RU"/>
        </w:rPr>
      </w:pPr>
    </w:p>
    <w:p w14:paraId="0D9DB6C8" w14:textId="77777777" w:rsidR="00D4685C" w:rsidRPr="00E14E72" w:rsidRDefault="00D4685C" w:rsidP="00D4685C">
      <w:pPr>
        <w:pStyle w:val="a5"/>
        <w:jc w:val="both"/>
        <w:rPr>
          <w:rFonts w:ascii="Calibri" w:hAnsi="Calibri" w:cs="Calibri"/>
          <w:b/>
          <w:sz w:val="22"/>
          <w:szCs w:val="22"/>
          <w:lang w:val="ru-RU"/>
        </w:rPr>
      </w:pPr>
      <w:r w:rsidRPr="00E14E72">
        <w:rPr>
          <w:rFonts w:ascii="Calibri" w:hAnsi="Calibri" w:cs="Calibri"/>
          <w:b/>
          <w:sz w:val="22"/>
          <w:szCs w:val="22"/>
          <w:lang w:val="ru-RU"/>
        </w:rPr>
        <w:t>Заказчик:</w:t>
      </w:r>
    </w:p>
    <w:p w14:paraId="7679C7BB" w14:textId="2C52440F" w:rsidR="00D4685C" w:rsidRPr="00951D55" w:rsidRDefault="00951D55" w:rsidP="00E14E72">
      <w:pPr>
        <w:pStyle w:val="a5"/>
        <w:jc w:val="both"/>
        <w:rPr>
          <w:rFonts w:ascii="Calibri" w:hAnsi="Calibri" w:cs="Calibri"/>
          <w:sz w:val="22"/>
          <w:szCs w:val="22"/>
          <w:highlight w:val="yellow"/>
          <w:lang w:val="ru-RU"/>
        </w:rPr>
      </w:pPr>
      <w:r w:rsidRPr="00951D55">
        <w:rPr>
          <w:rFonts w:ascii="Calibri" w:hAnsi="Calibri" w:cs="Calibri"/>
          <w:sz w:val="22"/>
          <w:szCs w:val="22"/>
          <w:highlight w:val="yellow"/>
          <w:lang w:val="ru-RU"/>
        </w:rPr>
        <w:t>ОО</w:t>
      </w:r>
      <w:r w:rsidR="00D4685C" w:rsidRPr="00951D55">
        <w:rPr>
          <w:rFonts w:ascii="Calibri" w:hAnsi="Calibri" w:cs="Calibri"/>
          <w:sz w:val="22"/>
          <w:szCs w:val="22"/>
          <w:highlight w:val="yellow"/>
          <w:lang w:val="ru-RU"/>
        </w:rPr>
        <w:t>О "</w:t>
      </w:r>
      <w:r w:rsidRPr="00951D55">
        <w:rPr>
          <w:rFonts w:ascii="Calibri" w:hAnsi="Calibri" w:cs="Calibri"/>
          <w:sz w:val="22"/>
          <w:szCs w:val="22"/>
          <w:highlight w:val="yellow"/>
          <w:lang w:val="ru-RU"/>
        </w:rPr>
        <w:t>ХХХХХХ</w:t>
      </w:r>
      <w:r w:rsidR="00D4685C" w:rsidRPr="00951D55">
        <w:rPr>
          <w:rFonts w:ascii="Calibri" w:hAnsi="Calibri" w:cs="Calibri"/>
          <w:sz w:val="22"/>
          <w:szCs w:val="22"/>
          <w:highlight w:val="yellow"/>
          <w:lang w:val="ru-RU"/>
        </w:rPr>
        <w:t xml:space="preserve">", </w:t>
      </w:r>
    </w:p>
    <w:p w14:paraId="38F0502A" w14:textId="55833003" w:rsidR="00D4685C" w:rsidRPr="00951D55" w:rsidRDefault="00E14E72" w:rsidP="00E14E72">
      <w:pPr>
        <w:pStyle w:val="a5"/>
        <w:jc w:val="both"/>
        <w:rPr>
          <w:rFonts w:ascii="Calibri" w:hAnsi="Calibri" w:cs="Calibri"/>
          <w:sz w:val="22"/>
          <w:szCs w:val="22"/>
          <w:highlight w:val="yellow"/>
          <w:lang w:val="ru-RU"/>
        </w:rPr>
      </w:pPr>
      <w:r w:rsidRPr="00951D55">
        <w:rPr>
          <w:rFonts w:ascii="Calibri" w:hAnsi="Calibri" w:cs="Calibri"/>
          <w:sz w:val="22"/>
          <w:szCs w:val="22"/>
          <w:highlight w:val="yellow"/>
          <w:lang w:val="ru-RU"/>
        </w:rPr>
        <w:t xml:space="preserve">Адрес: </w:t>
      </w:r>
      <w:r w:rsidR="00951D55" w:rsidRPr="00951D55">
        <w:rPr>
          <w:rFonts w:ascii="Calibri" w:hAnsi="Calibri" w:cs="Calibri"/>
          <w:sz w:val="22"/>
          <w:szCs w:val="22"/>
          <w:highlight w:val="yellow"/>
          <w:lang w:val="ru-RU"/>
        </w:rPr>
        <w:t>ХХХХ</w:t>
      </w:r>
      <w:r w:rsidR="00D4685C" w:rsidRPr="00951D55">
        <w:rPr>
          <w:rFonts w:ascii="Calibri" w:hAnsi="Calibri" w:cs="Calibri"/>
          <w:sz w:val="22"/>
          <w:szCs w:val="22"/>
          <w:highlight w:val="yellow"/>
          <w:lang w:val="ru-RU"/>
        </w:rPr>
        <w:t xml:space="preserve"> </w:t>
      </w:r>
    </w:p>
    <w:p w14:paraId="76401F37" w14:textId="345506CE" w:rsidR="00E14E72" w:rsidRPr="00951D55" w:rsidRDefault="00E14E72" w:rsidP="00E14E72">
      <w:pPr>
        <w:pStyle w:val="a5"/>
        <w:jc w:val="both"/>
        <w:rPr>
          <w:rFonts w:ascii="Calibri" w:hAnsi="Calibri" w:cs="Calibri"/>
          <w:sz w:val="22"/>
          <w:szCs w:val="22"/>
          <w:highlight w:val="yellow"/>
          <w:lang w:val="ru-RU"/>
        </w:rPr>
      </w:pPr>
      <w:r w:rsidRPr="00951D55">
        <w:rPr>
          <w:rFonts w:ascii="Calibri" w:hAnsi="Calibri" w:cs="Calibri"/>
          <w:sz w:val="22"/>
          <w:szCs w:val="22"/>
          <w:highlight w:val="yellow"/>
          <w:lang w:val="ru-RU"/>
        </w:rPr>
        <w:t xml:space="preserve">ИНН </w:t>
      </w:r>
      <w:r w:rsidR="00951D55" w:rsidRPr="00951D55">
        <w:rPr>
          <w:rFonts w:ascii="Calibri" w:hAnsi="Calibri" w:cs="Calibri"/>
          <w:sz w:val="22"/>
          <w:szCs w:val="22"/>
          <w:highlight w:val="yellow"/>
          <w:lang w:val="ru-RU"/>
        </w:rPr>
        <w:t>ХХХХХХХХ</w:t>
      </w:r>
      <w:r w:rsidRPr="00951D55">
        <w:rPr>
          <w:rFonts w:ascii="Calibri" w:hAnsi="Calibri" w:cs="Calibri"/>
          <w:sz w:val="22"/>
          <w:szCs w:val="22"/>
          <w:highlight w:val="yellow"/>
          <w:lang w:val="ru-RU"/>
        </w:rPr>
        <w:t xml:space="preserve">, КПП </w:t>
      </w:r>
      <w:r w:rsidR="00951D55" w:rsidRPr="00951D55">
        <w:rPr>
          <w:rFonts w:ascii="Calibri" w:hAnsi="Calibri" w:cs="Calibri"/>
          <w:sz w:val="22"/>
          <w:szCs w:val="22"/>
          <w:highlight w:val="yellow"/>
          <w:lang w:val="ru-RU"/>
        </w:rPr>
        <w:t>ХХХХХХХ</w:t>
      </w:r>
      <w:r w:rsidRPr="00951D55">
        <w:rPr>
          <w:rFonts w:ascii="Calibri" w:hAnsi="Calibri" w:cs="Calibri"/>
          <w:sz w:val="22"/>
          <w:szCs w:val="22"/>
          <w:highlight w:val="yellow"/>
          <w:lang w:val="ru-RU"/>
        </w:rPr>
        <w:t>,</w:t>
      </w:r>
    </w:p>
    <w:p w14:paraId="14FA7785" w14:textId="2311976C" w:rsidR="00D4685C" w:rsidRPr="00951D55" w:rsidRDefault="00D4685C" w:rsidP="00E14E72">
      <w:pPr>
        <w:pStyle w:val="a5"/>
        <w:jc w:val="both"/>
        <w:rPr>
          <w:rFonts w:ascii="Calibri" w:hAnsi="Calibri" w:cs="Calibri"/>
          <w:sz w:val="22"/>
          <w:szCs w:val="22"/>
          <w:highlight w:val="yellow"/>
          <w:lang w:val="ru-RU"/>
        </w:rPr>
      </w:pPr>
      <w:r w:rsidRPr="00951D55">
        <w:rPr>
          <w:rFonts w:ascii="Calibri" w:hAnsi="Calibri" w:cs="Calibri"/>
          <w:sz w:val="22"/>
          <w:szCs w:val="22"/>
          <w:highlight w:val="yellow"/>
          <w:lang w:val="ru-RU"/>
        </w:rPr>
        <w:t xml:space="preserve">ОГРН </w:t>
      </w:r>
      <w:r w:rsidR="00951D55" w:rsidRPr="00951D55">
        <w:rPr>
          <w:rFonts w:ascii="Calibri" w:hAnsi="Calibri" w:cs="Calibri"/>
          <w:sz w:val="22"/>
          <w:szCs w:val="22"/>
          <w:highlight w:val="yellow"/>
          <w:lang w:val="ru-RU"/>
        </w:rPr>
        <w:t>ХХХХХХХХХХ</w:t>
      </w:r>
    </w:p>
    <w:p w14:paraId="67C7EA94" w14:textId="29C5CD16" w:rsidR="00D4685C" w:rsidRPr="00951D55" w:rsidRDefault="00E14E72" w:rsidP="00E14E72">
      <w:pPr>
        <w:pStyle w:val="a5"/>
        <w:jc w:val="both"/>
        <w:rPr>
          <w:rFonts w:ascii="Calibri" w:hAnsi="Calibri" w:cs="Calibri"/>
          <w:sz w:val="22"/>
          <w:szCs w:val="22"/>
          <w:highlight w:val="yellow"/>
          <w:lang w:val="ru-RU"/>
        </w:rPr>
      </w:pPr>
      <w:r w:rsidRPr="00951D55">
        <w:rPr>
          <w:rFonts w:ascii="Calibri" w:hAnsi="Calibri" w:cs="Calibri"/>
          <w:sz w:val="22"/>
          <w:szCs w:val="22"/>
          <w:highlight w:val="yellow"/>
          <w:lang w:val="ru-RU"/>
        </w:rPr>
        <w:t>р</w:t>
      </w:r>
      <w:r w:rsidR="00D4685C" w:rsidRPr="00951D55">
        <w:rPr>
          <w:rFonts w:ascii="Calibri" w:hAnsi="Calibri" w:cs="Calibri"/>
          <w:sz w:val="22"/>
          <w:szCs w:val="22"/>
          <w:highlight w:val="yellow"/>
          <w:lang w:val="ru-RU"/>
        </w:rPr>
        <w:t>/с</w:t>
      </w:r>
      <w:r w:rsidRPr="00951D55">
        <w:rPr>
          <w:rFonts w:ascii="Calibri" w:hAnsi="Calibri" w:cs="Calibri"/>
          <w:sz w:val="22"/>
          <w:szCs w:val="22"/>
          <w:highlight w:val="yellow"/>
          <w:lang w:val="ru-RU"/>
        </w:rPr>
        <w:t>ч</w:t>
      </w:r>
      <w:r w:rsidR="00D4685C" w:rsidRPr="00951D55">
        <w:rPr>
          <w:rFonts w:ascii="Calibri" w:hAnsi="Calibri" w:cs="Calibri"/>
          <w:sz w:val="22"/>
          <w:szCs w:val="22"/>
          <w:highlight w:val="yellow"/>
          <w:lang w:val="ru-RU"/>
        </w:rPr>
        <w:t xml:space="preserve"> </w:t>
      </w:r>
      <w:r w:rsidR="00951D55" w:rsidRPr="00951D55">
        <w:rPr>
          <w:rFonts w:ascii="Calibri" w:hAnsi="Calibri" w:cs="Calibri"/>
          <w:sz w:val="22"/>
          <w:szCs w:val="22"/>
          <w:highlight w:val="yellow"/>
          <w:lang w:val="ru-RU"/>
        </w:rPr>
        <w:t>ХХХХХХХХХ</w:t>
      </w:r>
      <w:r w:rsidRPr="00951D55">
        <w:rPr>
          <w:rFonts w:ascii="Calibri" w:hAnsi="Calibri" w:cs="Calibri"/>
          <w:sz w:val="22"/>
          <w:szCs w:val="22"/>
          <w:highlight w:val="yellow"/>
          <w:lang w:val="ru-RU"/>
        </w:rPr>
        <w:t xml:space="preserve"> </w:t>
      </w:r>
      <w:r w:rsidR="00D4685C" w:rsidRPr="00951D55">
        <w:rPr>
          <w:rFonts w:ascii="Calibri" w:hAnsi="Calibri" w:cs="Calibri"/>
          <w:sz w:val="22"/>
          <w:szCs w:val="22"/>
          <w:highlight w:val="yellow"/>
          <w:lang w:val="ru-RU"/>
        </w:rPr>
        <w:t xml:space="preserve">в </w:t>
      </w:r>
      <w:r w:rsidR="00951D55" w:rsidRPr="00951D55">
        <w:rPr>
          <w:rFonts w:ascii="Calibri" w:hAnsi="Calibri" w:cs="Calibri"/>
          <w:sz w:val="22"/>
          <w:szCs w:val="22"/>
          <w:highlight w:val="yellow"/>
          <w:lang w:val="ru-RU"/>
        </w:rPr>
        <w:t>ХХХХХХХХХ</w:t>
      </w:r>
      <w:r w:rsidR="00D4685C" w:rsidRPr="00951D55">
        <w:rPr>
          <w:rFonts w:ascii="Calibri" w:hAnsi="Calibri" w:cs="Calibri"/>
          <w:sz w:val="22"/>
          <w:szCs w:val="22"/>
          <w:highlight w:val="yellow"/>
          <w:lang w:val="ru-RU"/>
        </w:rPr>
        <w:t xml:space="preserve"> г. Москва</w:t>
      </w:r>
    </w:p>
    <w:p w14:paraId="7B7F119E" w14:textId="128EDC64" w:rsidR="00D4685C" w:rsidRPr="00E14E72" w:rsidRDefault="00E14E72" w:rsidP="00E14E72">
      <w:pPr>
        <w:pStyle w:val="a5"/>
        <w:jc w:val="both"/>
        <w:rPr>
          <w:rFonts w:ascii="Calibri" w:hAnsi="Calibri" w:cs="Calibri"/>
          <w:sz w:val="22"/>
          <w:szCs w:val="22"/>
          <w:lang w:val="ru-RU"/>
        </w:rPr>
      </w:pPr>
      <w:r w:rsidRPr="00951D55">
        <w:rPr>
          <w:rFonts w:ascii="Calibri" w:hAnsi="Calibri" w:cs="Calibri"/>
          <w:sz w:val="22"/>
          <w:szCs w:val="22"/>
          <w:highlight w:val="yellow"/>
          <w:lang w:val="ru-RU"/>
        </w:rPr>
        <w:t xml:space="preserve">БИК </w:t>
      </w:r>
      <w:r w:rsidR="00951D55" w:rsidRPr="00951D55">
        <w:rPr>
          <w:rFonts w:ascii="Calibri" w:hAnsi="Calibri" w:cs="Calibri"/>
          <w:sz w:val="22"/>
          <w:szCs w:val="22"/>
          <w:highlight w:val="yellow"/>
          <w:lang w:val="ru-RU"/>
        </w:rPr>
        <w:t>ХХХХХХХХ</w:t>
      </w:r>
      <w:r w:rsidRPr="00951D55">
        <w:rPr>
          <w:rFonts w:ascii="Calibri" w:hAnsi="Calibri" w:cs="Calibri"/>
          <w:sz w:val="22"/>
          <w:szCs w:val="22"/>
          <w:highlight w:val="yellow"/>
          <w:lang w:val="ru-RU"/>
        </w:rPr>
        <w:t>, к</w:t>
      </w:r>
      <w:r w:rsidR="00D4685C" w:rsidRPr="00951D55">
        <w:rPr>
          <w:rFonts w:ascii="Calibri" w:hAnsi="Calibri" w:cs="Calibri"/>
          <w:sz w:val="22"/>
          <w:szCs w:val="22"/>
          <w:highlight w:val="yellow"/>
          <w:lang w:val="ru-RU"/>
        </w:rPr>
        <w:t xml:space="preserve">/с </w:t>
      </w:r>
      <w:r w:rsidR="00951D55" w:rsidRPr="00951D55">
        <w:rPr>
          <w:rFonts w:ascii="Calibri" w:hAnsi="Calibri" w:cs="Calibri"/>
          <w:sz w:val="22"/>
          <w:szCs w:val="22"/>
          <w:highlight w:val="yellow"/>
          <w:lang w:val="ru-RU"/>
        </w:rPr>
        <w:t>ХХХХХХХХХ</w:t>
      </w:r>
    </w:p>
    <w:p w14:paraId="54D3E324" w14:textId="77777777" w:rsidR="00D4685C" w:rsidRPr="00E14E72" w:rsidRDefault="00D4685C" w:rsidP="00D4685C">
      <w:pPr>
        <w:pStyle w:val="a5"/>
        <w:ind w:firstLine="708"/>
        <w:jc w:val="both"/>
        <w:rPr>
          <w:rFonts w:ascii="Calibri" w:hAnsi="Calibri" w:cs="Calibri"/>
          <w:sz w:val="22"/>
          <w:szCs w:val="22"/>
          <w:lang w:val="ru-RU"/>
        </w:rPr>
      </w:pPr>
    </w:p>
    <w:p w14:paraId="5FBDC8F3" w14:textId="77777777" w:rsidR="00D4685C" w:rsidRDefault="00D4685C" w:rsidP="00D4685C">
      <w:pPr>
        <w:pStyle w:val="a5"/>
        <w:ind w:firstLine="708"/>
        <w:jc w:val="both"/>
        <w:rPr>
          <w:rFonts w:ascii="Calibri" w:hAnsi="Calibri" w:cs="Calibri"/>
          <w:sz w:val="22"/>
          <w:szCs w:val="22"/>
          <w:lang w:val="ru-RU"/>
        </w:rPr>
      </w:pPr>
      <w:r w:rsidRPr="00E14E72">
        <w:rPr>
          <w:rFonts w:ascii="Calibri" w:hAnsi="Calibri" w:cs="Calibri"/>
          <w:sz w:val="22"/>
          <w:szCs w:val="22"/>
          <w:lang w:val="ru-RU"/>
        </w:rPr>
        <w:t>В случае изменения юридического адреса или обслуживаемого банка, стороны обязаны в пятидневный срок уведомить об этом друг друга.</w:t>
      </w:r>
    </w:p>
    <w:p w14:paraId="0ED2E933" w14:textId="77777777" w:rsidR="00E14E72" w:rsidRDefault="00E14E72" w:rsidP="00D4685C">
      <w:pPr>
        <w:pStyle w:val="a5"/>
        <w:ind w:firstLine="708"/>
        <w:jc w:val="both"/>
        <w:rPr>
          <w:rFonts w:ascii="Calibri" w:hAnsi="Calibri" w:cs="Calibri"/>
          <w:sz w:val="22"/>
          <w:szCs w:val="22"/>
          <w:lang w:val="ru-RU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608"/>
        <w:gridCol w:w="4748"/>
      </w:tblGrid>
      <w:tr w:rsidR="00E14E72" w:rsidRPr="00951D55" w14:paraId="19262986" w14:textId="77777777" w:rsidTr="00E14E72">
        <w:trPr>
          <w:trHeight w:val="663"/>
        </w:trPr>
        <w:tc>
          <w:tcPr>
            <w:tcW w:w="4608" w:type="dxa"/>
          </w:tcPr>
          <w:p w14:paraId="4C48F19D" w14:textId="77777777" w:rsidR="00E14E72" w:rsidRPr="00951D55" w:rsidRDefault="00E14E72" w:rsidP="00E14E72">
            <w:pPr>
              <w:pStyle w:val="a5"/>
              <w:jc w:val="both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951D55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Исполнитель</w:t>
            </w:r>
          </w:p>
          <w:p w14:paraId="2569F4B2" w14:textId="77777777" w:rsidR="00E14E72" w:rsidRPr="00951D55" w:rsidRDefault="00E14E72" w:rsidP="00E14E72">
            <w:pPr>
              <w:pStyle w:val="a5"/>
              <w:jc w:val="both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951D55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Иванов А.А.</w:t>
            </w:r>
          </w:p>
          <w:p w14:paraId="6CDD1047" w14:textId="77777777" w:rsidR="00E14E72" w:rsidRPr="00951D55" w:rsidRDefault="00E14E72" w:rsidP="00E14E72">
            <w:pPr>
              <w:pStyle w:val="a5"/>
              <w:jc w:val="both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</w:p>
          <w:p w14:paraId="77C655CC" w14:textId="77777777" w:rsidR="00E14E72" w:rsidRPr="00951D55" w:rsidRDefault="00E14E72" w:rsidP="00E14E72">
            <w:pPr>
              <w:pStyle w:val="a5"/>
              <w:jc w:val="both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</w:p>
          <w:p w14:paraId="0ED6636E" w14:textId="77777777" w:rsidR="00E14E72" w:rsidRPr="00951D55" w:rsidRDefault="00E14E72" w:rsidP="00E14E72">
            <w:pPr>
              <w:pStyle w:val="a5"/>
              <w:jc w:val="both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</w:p>
          <w:p w14:paraId="51B1313A" w14:textId="02D4E198" w:rsidR="00E14E72" w:rsidRPr="00951D55" w:rsidRDefault="00951D55" w:rsidP="00E14E72">
            <w:pPr>
              <w:pStyle w:val="a5"/>
              <w:jc w:val="both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951D55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8 ноября 2022 г.</w:t>
            </w:r>
          </w:p>
        </w:tc>
        <w:tc>
          <w:tcPr>
            <w:tcW w:w="4748" w:type="dxa"/>
          </w:tcPr>
          <w:p w14:paraId="15BA55BD" w14:textId="77777777" w:rsidR="00E14E72" w:rsidRPr="00951D55" w:rsidRDefault="00E14E72" w:rsidP="00E14E72">
            <w:pPr>
              <w:pStyle w:val="a5"/>
              <w:jc w:val="both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951D55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Заказчик</w:t>
            </w:r>
          </w:p>
          <w:p w14:paraId="2877FB12" w14:textId="6249CEE5" w:rsidR="00E14E72" w:rsidRPr="00951D55" w:rsidRDefault="009C5E92" w:rsidP="00E14E72">
            <w:pPr>
              <w:pStyle w:val="a5"/>
              <w:jc w:val="both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9C5E92">
              <w:rPr>
                <w:rFonts w:ascii="Calibri" w:hAnsi="Calibri" w:cs="Calibri"/>
                <w:b/>
                <w:sz w:val="22"/>
                <w:szCs w:val="22"/>
                <w:highlight w:val="yellow"/>
                <w:lang w:val="ru-RU"/>
              </w:rPr>
              <w:t>ХХХХХХХХХ</w:t>
            </w:r>
          </w:p>
          <w:p w14:paraId="1DE798FD" w14:textId="77777777" w:rsidR="00E14E72" w:rsidRPr="00951D55" w:rsidRDefault="00E14E72" w:rsidP="00E14E72">
            <w:pPr>
              <w:pStyle w:val="a5"/>
              <w:jc w:val="both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</w:p>
          <w:p w14:paraId="58E4E545" w14:textId="77777777" w:rsidR="00E14E72" w:rsidRPr="00951D55" w:rsidRDefault="00E14E72" w:rsidP="00E14E72">
            <w:pPr>
              <w:pStyle w:val="a5"/>
              <w:jc w:val="both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</w:p>
          <w:p w14:paraId="603C6D38" w14:textId="77777777" w:rsidR="00E14E72" w:rsidRPr="00951D55" w:rsidRDefault="00E14E72" w:rsidP="00E14E72">
            <w:pPr>
              <w:pStyle w:val="a5"/>
              <w:jc w:val="both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</w:p>
          <w:p w14:paraId="0936DF6E" w14:textId="6044E45B" w:rsidR="00E14E72" w:rsidRPr="00951D55" w:rsidRDefault="00951D55" w:rsidP="00E14E72">
            <w:pPr>
              <w:pStyle w:val="a5"/>
              <w:jc w:val="both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951D55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8 ноября 2022 г.</w:t>
            </w:r>
          </w:p>
        </w:tc>
      </w:tr>
    </w:tbl>
    <w:p w14:paraId="6813B3BF" w14:textId="412CA0B2" w:rsidR="00EB7345" w:rsidRDefault="00EB7345" w:rsidP="00D4685C">
      <w:pPr>
        <w:pStyle w:val="a5"/>
        <w:ind w:firstLine="708"/>
        <w:jc w:val="both"/>
        <w:rPr>
          <w:rFonts w:ascii="Calibri" w:hAnsi="Calibri" w:cs="Calibri"/>
          <w:sz w:val="22"/>
          <w:szCs w:val="22"/>
          <w:lang w:val="ru-RU"/>
        </w:rPr>
      </w:pPr>
    </w:p>
    <w:p w14:paraId="681D998A" w14:textId="77777777" w:rsidR="00EB7345" w:rsidRDefault="00EB7345">
      <w:pPr>
        <w:widowControl/>
        <w:spacing w:after="160" w:line="259" w:lineRule="auto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br w:type="page"/>
      </w:r>
    </w:p>
    <w:p w14:paraId="634F7763" w14:textId="77777777" w:rsidR="00EB7345" w:rsidRPr="00EB7345" w:rsidRDefault="00EB7345" w:rsidP="00EB7345">
      <w:pPr>
        <w:pStyle w:val="a5"/>
        <w:jc w:val="right"/>
        <w:rPr>
          <w:rFonts w:asciiTheme="minorHAnsi" w:hAnsiTheme="minorHAnsi" w:cstheme="minorHAnsi"/>
          <w:b/>
          <w:lang w:val="ru-RU"/>
        </w:rPr>
      </w:pPr>
      <w:r w:rsidRPr="00EB7345">
        <w:rPr>
          <w:rFonts w:asciiTheme="minorHAnsi" w:hAnsiTheme="minorHAnsi" w:cstheme="minorHAnsi"/>
          <w:b/>
          <w:lang w:val="ru-RU"/>
        </w:rPr>
        <w:t>Дополнительное соглашение № 1</w:t>
      </w:r>
    </w:p>
    <w:p w14:paraId="7AA403AD" w14:textId="62614250" w:rsidR="00EB7345" w:rsidRPr="00EB7345" w:rsidRDefault="00EB7345" w:rsidP="00EB7345">
      <w:pPr>
        <w:pStyle w:val="a5"/>
        <w:jc w:val="right"/>
        <w:rPr>
          <w:rFonts w:asciiTheme="minorHAnsi" w:hAnsiTheme="minorHAnsi" w:cstheme="minorHAnsi"/>
          <w:b/>
        </w:rPr>
      </w:pPr>
      <w:r w:rsidRPr="00EB7345">
        <w:rPr>
          <w:rFonts w:asciiTheme="minorHAnsi" w:hAnsiTheme="minorHAnsi" w:cstheme="minorHAnsi"/>
          <w:b/>
          <w:lang w:val="ru-RU"/>
        </w:rPr>
        <w:t xml:space="preserve">к соглашению № </w:t>
      </w:r>
      <w:r w:rsidRPr="00EB7345">
        <w:rPr>
          <w:rFonts w:asciiTheme="minorHAnsi" w:hAnsiTheme="minorHAnsi" w:cstheme="minorHAnsi"/>
          <w:b/>
          <w:highlight w:val="yellow"/>
        </w:rPr>
        <w:t>XX</w:t>
      </w:r>
      <w:r w:rsidRPr="00EB7345">
        <w:rPr>
          <w:rFonts w:asciiTheme="minorHAnsi" w:hAnsiTheme="minorHAnsi" w:cstheme="minorHAnsi"/>
          <w:b/>
          <w:highlight w:val="yellow"/>
          <w:lang w:val="ru-RU"/>
        </w:rPr>
        <w:t>-</w:t>
      </w:r>
      <w:r w:rsidRPr="00EB7345">
        <w:rPr>
          <w:rFonts w:asciiTheme="minorHAnsi" w:hAnsiTheme="minorHAnsi" w:cstheme="minorHAnsi"/>
          <w:b/>
          <w:highlight w:val="yellow"/>
        </w:rPr>
        <w:t>XXXXX</w:t>
      </w:r>
    </w:p>
    <w:p w14:paraId="012E0793" w14:textId="27423A36" w:rsidR="00EB7345" w:rsidRPr="00EB7345" w:rsidRDefault="00EB7345" w:rsidP="00EB7345">
      <w:pPr>
        <w:pStyle w:val="a5"/>
        <w:jc w:val="right"/>
        <w:rPr>
          <w:rFonts w:asciiTheme="minorHAnsi" w:hAnsiTheme="minorHAnsi" w:cstheme="minorHAnsi"/>
          <w:b/>
          <w:lang w:val="ru-RU"/>
        </w:rPr>
      </w:pPr>
      <w:r w:rsidRPr="00EB7345">
        <w:rPr>
          <w:rFonts w:asciiTheme="minorHAnsi" w:hAnsiTheme="minorHAnsi" w:cstheme="minorHAnsi"/>
          <w:b/>
          <w:lang w:val="ru-RU"/>
        </w:rPr>
        <w:t xml:space="preserve">от </w:t>
      </w:r>
      <w:r>
        <w:rPr>
          <w:rFonts w:asciiTheme="minorHAnsi" w:hAnsiTheme="minorHAnsi" w:cstheme="minorHAnsi"/>
          <w:b/>
        </w:rPr>
        <w:t>XX</w:t>
      </w:r>
      <w:r w:rsidRPr="00EB7345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</w:rPr>
        <w:t>XXXX</w:t>
      </w:r>
      <w:r w:rsidRPr="00EB7345">
        <w:rPr>
          <w:rFonts w:asciiTheme="minorHAnsi" w:hAnsiTheme="minorHAnsi" w:cstheme="minorHAnsi"/>
          <w:b/>
          <w:lang w:val="ru-RU"/>
        </w:rPr>
        <w:t xml:space="preserve"> 2022 г.</w:t>
      </w:r>
    </w:p>
    <w:p w14:paraId="5DE55277" w14:textId="77777777" w:rsidR="00EB7345" w:rsidRPr="008B40F2" w:rsidRDefault="00EB7345" w:rsidP="00EB7345">
      <w:pPr>
        <w:ind w:firstLine="720"/>
        <w:jc w:val="both"/>
        <w:rPr>
          <w:rFonts w:ascii="Calibri" w:hAnsi="Calibri" w:cs="Calibri"/>
          <w:b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75"/>
      </w:tblGrid>
      <w:tr w:rsidR="00EB7345" w:rsidRPr="008B40F2" w14:paraId="1A7ECF46" w14:textId="77777777" w:rsidTr="00274AAD">
        <w:tc>
          <w:tcPr>
            <w:tcW w:w="5352" w:type="dxa"/>
            <w:shd w:val="clear" w:color="auto" w:fill="auto"/>
          </w:tcPr>
          <w:p w14:paraId="419984AF" w14:textId="77777777" w:rsidR="00EB7345" w:rsidRPr="008B40F2" w:rsidRDefault="00EB7345" w:rsidP="00274AAD">
            <w:pPr>
              <w:jc w:val="both"/>
              <w:rPr>
                <w:rFonts w:ascii="Calibri" w:hAnsi="Calibri" w:cs="Calibri"/>
                <w:b/>
                <w:sz w:val="22"/>
              </w:rPr>
            </w:pPr>
            <w:r w:rsidRPr="008B40F2">
              <w:rPr>
                <w:rFonts w:ascii="Calibri" w:hAnsi="Calibri" w:cs="Calibri"/>
                <w:b/>
                <w:sz w:val="22"/>
              </w:rPr>
              <w:t>г. Москва</w:t>
            </w:r>
          </w:p>
        </w:tc>
        <w:tc>
          <w:tcPr>
            <w:tcW w:w="5353" w:type="dxa"/>
            <w:shd w:val="clear" w:color="auto" w:fill="auto"/>
          </w:tcPr>
          <w:p w14:paraId="398410A1" w14:textId="77777777" w:rsidR="00EB7345" w:rsidRPr="008B40F2" w:rsidRDefault="00EB7345" w:rsidP="00274AAD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16</w:t>
            </w:r>
            <w:r w:rsidRPr="008B40F2">
              <w:rPr>
                <w:rFonts w:ascii="Calibri" w:hAnsi="Calibri" w:cs="Calibri"/>
                <w:b/>
                <w:sz w:val="22"/>
              </w:rPr>
              <w:t xml:space="preserve"> ноября 2022 г.</w:t>
            </w:r>
          </w:p>
        </w:tc>
      </w:tr>
    </w:tbl>
    <w:p w14:paraId="0DE281A8" w14:textId="77777777" w:rsidR="00EB7345" w:rsidRPr="008B40F2" w:rsidRDefault="00EB7345" w:rsidP="00EB7345">
      <w:pPr>
        <w:ind w:firstLine="720"/>
        <w:jc w:val="both"/>
        <w:rPr>
          <w:rFonts w:ascii="Calibri" w:hAnsi="Calibri" w:cs="Calibri"/>
          <w:b/>
          <w:sz w:val="22"/>
        </w:rPr>
      </w:pPr>
    </w:p>
    <w:p w14:paraId="4594B99C" w14:textId="3FF1F37A" w:rsidR="00EB7345" w:rsidRPr="00EB7345" w:rsidRDefault="00EB7345" w:rsidP="00EB7345">
      <w:pPr>
        <w:ind w:firstLine="709"/>
        <w:jc w:val="both"/>
        <w:rPr>
          <w:rFonts w:ascii="Calibri" w:hAnsi="Calibri" w:cs="Calibri"/>
          <w:sz w:val="22"/>
          <w:szCs w:val="22"/>
          <w:lang w:val="ru-RU"/>
        </w:rPr>
      </w:pPr>
      <w:r w:rsidRPr="00EB7345">
        <w:rPr>
          <w:rFonts w:ascii="Calibri" w:hAnsi="Calibri" w:cs="Calibri"/>
          <w:sz w:val="22"/>
          <w:szCs w:val="22"/>
          <w:lang w:val="ru-RU"/>
        </w:rPr>
        <w:t xml:space="preserve">Общество с ограниченной ответственностью «Агентство по экспертизе и испытаниям продукции», именуемое в дальнейшем Исполнитель, в лице генерального директора Иванова Андрея Андреевича, с одной стороны, и </w:t>
      </w:r>
      <w:r>
        <w:rPr>
          <w:rFonts w:ascii="Calibri" w:hAnsi="Calibri" w:cs="Calibri"/>
          <w:sz w:val="22"/>
          <w:szCs w:val="22"/>
          <w:lang w:val="ru-RU"/>
        </w:rPr>
        <w:t>ОО</w:t>
      </w:r>
      <w:r w:rsidRPr="00E14E72">
        <w:rPr>
          <w:rFonts w:ascii="Calibri" w:hAnsi="Calibri" w:cs="Calibri"/>
          <w:sz w:val="22"/>
          <w:szCs w:val="22"/>
          <w:lang w:val="ru-RU"/>
        </w:rPr>
        <w:t>О «</w:t>
      </w:r>
      <w:r w:rsidRPr="00951D55">
        <w:rPr>
          <w:rFonts w:ascii="Calibri" w:hAnsi="Calibri" w:cs="Calibri"/>
          <w:sz w:val="22"/>
          <w:szCs w:val="22"/>
          <w:highlight w:val="yellow"/>
          <w:lang w:val="ru-RU"/>
        </w:rPr>
        <w:t>ХХХ</w:t>
      </w:r>
      <w:r w:rsidRPr="00E14E72">
        <w:rPr>
          <w:rFonts w:ascii="Calibri" w:hAnsi="Calibri" w:cs="Calibri"/>
          <w:sz w:val="22"/>
          <w:szCs w:val="22"/>
          <w:lang w:val="ru-RU"/>
        </w:rPr>
        <w:t>»</w:t>
      </w:r>
      <w:r>
        <w:rPr>
          <w:rFonts w:ascii="Calibri" w:hAnsi="Calibri" w:cs="Calibri"/>
          <w:sz w:val="22"/>
          <w:szCs w:val="22"/>
          <w:lang w:val="ru-RU"/>
        </w:rPr>
        <w:t xml:space="preserve">, </w:t>
      </w:r>
      <w:r w:rsidRPr="00EB7345">
        <w:rPr>
          <w:rFonts w:ascii="Calibri" w:hAnsi="Calibri" w:cs="Calibri"/>
          <w:sz w:val="22"/>
          <w:szCs w:val="22"/>
          <w:lang w:val="ru-RU"/>
        </w:rPr>
        <w:t xml:space="preserve">являющееся уполномоченным изготовителем лицом, именуемое в дальнейшем Заказчик, в лице Генерального директора </w:t>
      </w:r>
      <w:r w:rsidRPr="00951D55">
        <w:rPr>
          <w:rFonts w:ascii="Calibri" w:hAnsi="Calibri" w:cs="Calibri"/>
          <w:sz w:val="22"/>
          <w:szCs w:val="22"/>
          <w:highlight w:val="yellow"/>
          <w:lang w:val="ru-RU"/>
        </w:rPr>
        <w:t>ХХХХХХ</w:t>
      </w:r>
      <w:r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EB7345">
        <w:rPr>
          <w:rFonts w:ascii="Calibri" w:hAnsi="Calibri" w:cs="Calibri"/>
          <w:sz w:val="22"/>
          <w:szCs w:val="22"/>
          <w:lang w:val="ru-RU"/>
        </w:rPr>
        <w:t>с другой стороны, вместе в дальнейшем именуемые Стороны, за</w:t>
      </w:r>
      <w:r w:rsidR="00776BB8">
        <w:rPr>
          <w:rFonts w:ascii="Calibri" w:hAnsi="Calibri" w:cs="Calibri"/>
          <w:sz w:val="22"/>
          <w:szCs w:val="22"/>
          <w:lang w:val="ru-RU"/>
        </w:rPr>
        <w:t xml:space="preserve">ключили настоящее Дополнительное </w:t>
      </w:r>
      <w:r w:rsidRPr="00EB7345">
        <w:rPr>
          <w:rFonts w:ascii="Calibri" w:hAnsi="Calibri" w:cs="Calibri"/>
          <w:sz w:val="22"/>
          <w:szCs w:val="22"/>
          <w:lang w:val="ru-RU"/>
        </w:rPr>
        <w:t>соглашение о нижеследующем:</w:t>
      </w:r>
    </w:p>
    <w:p w14:paraId="75A17C9F" w14:textId="77777777" w:rsidR="00EB7345" w:rsidRPr="00EB7345" w:rsidRDefault="00EB7345" w:rsidP="00EB7345">
      <w:pPr>
        <w:ind w:firstLine="709"/>
        <w:jc w:val="both"/>
        <w:rPr>
          <w:rFonts w:ascii="Calibri" w:hAnsi="Calibri" w:cs="Calibri"/>
          <w:sz w:val="22"/>
          <w:szCs w:val="22"/>
          <w:lang w:val="ru-RU"/>
        </w:rPr>
      </w:pPr>
    </w:p>
    <w:p w14:paraId="4F36CFA1" w14:textId="77777777" w:rsidR="00EB7345" w:rsidRPr="00EB7345" w:rsidRDefault="00EB7345" w:rsidP="00EB7345">
      <w:pPr>
        <w:ind w:firstLine="708"/>
        <w:jc w:val="both"/>
        <w:rPr>
          <w:rFonts w:ascii="Calibri" w:hAnsi="Calibri" w:cs="Calibri"/>
          <w:sz w:val="22"/>
          <w:szCs w:val="22"/>
          <w:lang w:val="ru-RU"/>
        </w:rPr>
      </w:pPr>
      <w:r w:rsidRPr="00EB7345">
        <w:rPr>
          <w:rFonts w:ascii="Calibri" w:hAnsi="Calibri" w:cs="Calibri"/>
          <w:sz w:val="22"/>
          <w:szCs w:val="22"/>
          <w:lang w:val="ru-RU"/>
        </w:rPr>
        <w:t>Перечень компаний-импортёров, в отношении которых Заказчик разрешает оформление электронных паспортов самоходных машин и других видов техники:</w:t>
      </w:r>
    </w:p>
    <w:p w14:paraId="04C834AD" w14:textId="77777777" w:rsidR="00EB7345" w:rsidRPr="00EB7345" w:rsidRDefault="00EB7345" w:rsidP="00EB7345">
      <w:pPr>
        <w:ind w:firstLine="708"/>
        <w:jc w:val="both"/>
        <w:rPr>
          <w:rFonts w:ascii="Calibri" w:hAnsi="Calibri" w:cs="Calibri"/>
          <w:sz w:val="22"/>
          <w:szCs w:val="22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4247"/>
      </w:tblGrid>
      <w:tr w:rsidR="00EB7345" w14:paraId="50108E70" w14:textId="77777777" w:rsidTr="00274AAD">
        <w:tc>
          <w:tcPr>
            <w:tcW w:w="846" w:type="dxa"/>
          </w:tcPr>
          <w:p w14:paraId="0F997484" w14:textId="77777777" w:rsidR="00EB7345" w:rsidRPr="001F3CB9" w:rsidRDefault="00EB7345" w:rsidP="00274AAD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B40F2">
              <w:rPr>
                <w:rFonts w:ascii="Calibri" w:hAnsi="Calibri" w:cs="Calibri"/>
                <w:b/>
                <w:bCs/>
                <w:sz w:val="22"/>
              </w:rPr>
              <w:t>№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Pr="008B40F2">
              <w:rPr>
                <w:rFonts w:ascii="Calibri" w:hAnsi="Calibri" w:cs="Calibri"/>
                <w:b/>
                <w:bCs/>
                <w:sz w:val="22"/>
              </w:rPr>
              <w:t>п/п</w:t>
            </w:r>
          </w:p>
        </w:tc>
        <w:tc>
          <w:tcPr>
            <w:tcW w:w="4252" w:type="dxa"/>
          </w:tcPr>
          <w:p w14:paraId="0D17B11E" w14:textId="77777777" w:rsidR="00EB7345" w:rsidRPr="001F3CB9" w:rsidRDefault="00EB7345" w:rsidP="00274AAD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1F3CB9">
              <w:rPr>
                <w:rFonts w:ascii="Calibri" w:hAnsi="Calibri" w:cs="Calibri"/>
                <w:b/>
                <w:bCs/>
                <w:sz w:val="22"/>
              </w:rPr>
              <w:t>Наименование организации</w:t>
            </w:r>
          </w:p>
        </w:tc>
        <w:tc>
          <w:tcPr>
            <w:tcW w:w="4247" w:type="dxa"/>
          </w:tcPr>
          <w:p w14:paraId="60F2721C" w14:textId="77777777" w:rsidR="00EB7345" w:rsidRPr="001F3CB9" w:rsidRDefault="00EB7345" w:rsidP="00274AAD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1F3CB9">
              <w:rPr>
                <w:rFonts w:ascii="Calibri" w:hAnsi="Calibri" w:cs="Calibri"/>
                <w:b/>
                <w:bCs/>
                <w:sz w:val="22"/>
              </w:rPr>
              <w:t>ИНН/ОГРН</w:t>
            </w:r>
          </w:p>
        </w:tc>
      </w:tr>
      <w:tr w:rsidR="00EB7345" w14:paraId="17F21E71" w14:textId="77777777" w:rsidTr="00274AAD">
        <w:tc>
          <w:tcPr>
            <w:tcW w:w="846" w:type="dxa"/>
            <w:vAlign w:val="center"/>
          </w:tcPr>
          <w:p w14:paraId="2635389A" w14:textId="77777777" w:rsidR="00EB7345" w:rsidRDefault="00EB7345" w:rsidP="00274A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</w:tcPr>
          <w:p w14:paraId="62C94495" w14:textId="77777777" w:rsidR="00EB7345" w:rsidRDefault="00EB7345" w:rsidP="00274A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47" w:type="dxa"/>
          </w:tcPr>
          <w:p w14:paraId="5E5903C2" w14:textId="77777777" w:rsidR="00EB7345" w:rsidRDefault="00EB7345" w:rsidP="00274A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7345" w14:paraId="164F2668" w14:textId="77777777" w:rsidTr="00274AAD">
        <w:tc>
          <w:tcPr>
            <w:tcW w:w="846" w:type="dxa"/>
            <w:vAlign w:val="center"/>
          </w:tcPr>
          <w:p w14:paraId="3E869D48" w14:textId="77777777" w:rsidR="00EB7345" w:rsidRDefault="00EB7345" w:rsidP="00274A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</w:tcPr>
          <w:p w14:paraId="4D4CB0E4" w14:textId="77777777" w:rsidR="00EB7345" w:rsidRDefault="00EB7345" w:rsidP="00274A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47" w:type="dxa"/>
          </w:tcPr>
          <w:p w14:paraId="122AFD96" w14:textId="77777777" w:rsidR="00EB7345" w:rsidRDefault="00EB7345" w:rsidP="00274A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7345" w14:paraId="19940521" w14:textId="77777777" w:rsidTr="00274AAD">
        <w:tc>
          <w:tcPr>
            <w:tcW w:w="846" w:type="dxa"/>
            <w:vAlign w:val="center"/>
          </w:tcPr>
          <w:p w14:paraId="75811F1F" w14:textId="77777777" w:rsidR="00EB7345" w:rsidRDefault="00EB7345" w:rsidP="00274A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</w:tcPr>
          <w:p w14:paraId="7593E311" w14:textId="77777777" w:rsidR="00EB7345" w:rsidRDefault="00EB7345" w:rsidP="00274A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47" w:type="dxa"/>
          </w:tcPr>
          <w:p w14:paraId="457AF84A" w14:textId="77777777" w:rsidR="00EB7345" w:rsidRDefault="00EB7345" w:rsidP="00274A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7345" w14:paraId="1F297B06" w14:textId="77777777" w:rsidTr="00274AAD">
        <w:tc>
          <w:tcPr>
            <w:tcW w:w="846" w:type="dxa"/>
            <w:vAlign w:val="center"/>
          </w:tcPr>
          <w:p w14:paraId="5E957916" w14:textId="77777777" w:rsidR="00EB7345" w:rsidRDefault="00EB7345" w:rsidP="00274A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</w:tcPr>
          <w:p w14:paraId="27532061" w14:textId="77777777" w:rsidR="00EB7345" w:rsidRDefault="00EB7345" w:rsidP="00274A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47" w:type="dxa"/>
          </w:tcPr>
          <w:p w14:paraId="3B0DE57B" w14:textId="77777777" w:rsidR="00EB7345" w:rsidRDefault="00EB7345" w:rsidP="00274A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7345" w14:paraId="4966427A" w14:textId="77777777" w:rsidTr="00274AAD">
        <w:tc>
          <w:tcPr>
            <w:tcW w:w="846" w:type="dxa"/>
            <w:vAlign w:val="center"/>
          </w:tcPr>
          <w:p w14:paraId="156158C5" w14:textId="77777777" w:rsidR="00EB7345" w:rsidRDefault="00EB7345" w:rsidP="00274A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</w:tcPr>
          <w:p w14:paraId="52972AE6" w14:textId="77777777" w:rsidR="00EB7345" w:rsidRDefault="00EB7345" w:rsidP="00274A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47" w:type="dxa"/>
          </w:tcPr>
          <w:p w14:paraId="0C558F47" w14:textId="77777777" w:rsidR="00EB7345" w:rsidRDefault="00EB7345" w:rsidP="00274A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311182F" w14:textId="77777777" w:rsidR="00EB7345" w:rsidRPr="00C6734A" w:rsidRDefault="00EB7345" w:rsidP="00EB7345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71D9C96B" w14:textId="77777777" w:rsidR="00EB7345" w:rsidRPr="00E000F8" w:rsidRDefault="00EB7345" w:rsidP="00EB7345">
      <w:pPr>
        <w:ind w:firstLine="709"/>
        <w:jc w:val="both"/>
        <w:rPr>
          <w:rFonts w:ascii="Calibri" w:hAnsi="Calibri" w:cs="Calibri"/>
          <w:sz w:val="22"/>
          <w:szCs w:val="22"/>
        </w:rPr>
      </w:pPr>
    </w:p>
    <w:p w14:paraId="4B1101EF" w14:textId="77777777" w:rsidR="00EB7345" w:rsidRDefault="00EB7345" w:rsidP="00EB7345"/>
    <w:p w14:paraId="66841599" w14:textId="77777777" w:rsidR="00EB7345" w:rsidRDefault="00EB7345" w:rsidP="00EB7345"/>
    <w:p w14:paraId="743D7E5F" w14:textId="77777777" w:rsidR="00EB7345" w:rsidRDefault="00EB7345" w:rsidP="00EB7345"/>
    <w:p w14:paraId="76260303" w14:textId="77777777" w:rsidR="00EB7345" w:rsidRDefault="00EB7345" w:rsidP="00EB7345"/>
    <w:p w14:paraId="2B4E77B6" w14:textId="77777777" w:rsidR="00EB7345" w:rsidRDefault="00EB7345" w:rsidP="00EB7345"/>
    <w:p w14:paraId="7C535110" w14:textId="77777777" w:rsidR="00EB7345" w:rsidRDefault="00EB7345" w:rsidP="00EB7345"/>
    <w:p w14:paraId="2359CBC0" w14:textId="77777777" w:rsidR="00EB7345" w:rsidRDefault="00EB7345" w:rsidP="00EB7345"/>
    <w:p w14:paraId="46EA3ED2" w14:textId="77777777" w:rsidR="00EB7345" w:rsidRDefault="00EB7345" w:rsidP="00EB7345"/>
    <w:p w14:paraId="2378CF5D" w14:textId="77777777" w:rsidR="00EB7345" w:rsidRDefault="00EB7345" w:rsidP="00EB7345"/>
    <w:p w14:paraId="6CB7EACA" w14:textId="77777777" w:rsidR="00EB7345" w:rsidRDefault="00EB7345" w:rsidP="00EB7345"/>
    <w:p w14:paraId="66B73693" w14:textId="77777777" w:rsidR="00EB7345" w:rsidRDefault="00EB7345" w:rsidP="00EB7345"/>
    <w:p w14:paraId="1DB59486" w14:textId="77777777" w:rsidR="00EB7345" w:rsidRDefault="00EB7345" w:rsidP="00EB7345"/>
    <w:p w14:paraId="5A0F9A77" w14:textId="77777777" w:rsidR="00EB7345" w:rsidRDefault="00EB7345" w:rsidP="00EB7345"/>
    <w:p w14:paraId="23A5B381" w14:textId="77777777" w:rsidR="00EB7345" w:rsidRDefault="00EB7345" w:rsidP="00EB7345"/>
    <w:p w14:paraId="26E42166" w14:textId="77777777" w:rsidR="00EB7345" w:rsidRDefault="00EB7345" w:rsidP="00EB7345"/>
    <w:p w14:paraId="18E20F1D" w14:textId="77777777" w:rsidR="00EB7345" w:rsidRDefault="00EB7345" w:rsidP="00EB7345"/>
    <w:p w14:paraId="336A82D5" w14:textId="77777777" w:rsidR="00EB7345" w:rsidRDefault="00EB7345" w:rsidP="00EB7345"/>
    <w:p w14:paraId="06290901" w14:textId="77777777" w:rsidR="00EB7345" w:rsidRDefault="00EB7345" w:rsidP="00EB7345"/>
    <w:p w14:paraId="6F4B1CF7" w14:textId="77777777" w:rsidR="00EB7345" w:rsidRDefault="00EB7345" w:rsidP="00EB7345"/>
    <w:p w14:paraId="2FA31303" w14:textId="77777777" w:rsidR="00EB7345" w:rsidRDefault="00EB7345" w:rsidP="00EB7345"/>
    <w:p w14:paraId="1E1D277E" w14:textId="77777777" w:rsidR="00EB7345" w:rsidRPr="00EB7345" w:rsidRDefault="00EB7345" w:rsidP="00EB7345">
      <w:pPr>
        <w:rPr>
          <w:rFonts w:asciiTheme="minorHAnsi" w:hAnsiTheme="minorHAnsi" w:cstheme="minorHAnsi"/>
          <w:sz w:val="22"/>
          <w:szCs w:val="22"/>
        </w:rPr>
      </w:pPr>
    </w:p>
    <w:p w14:paraId="5F80D899" w14:textId="77777777" w:rsidR="00EB7345" w:rsidRPr="00EB7345" w:rsidRDefault="00EB7345" w:rsidP="00EB73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608"/>
        <w:gridCol w:w="4748"/>
      </w:tblGrid>
      <w:tr w:rsidR="00EB7345" w:rsidRPr="00EB7345" w14:paraId="3EB0D16B" w14:textId="77777777" w:rsidTr="00274AAD">
        <w:trPr>
          <w:trHeight w:val="663"/>
        </w:trPr>
        <w:tc>
          <w:tcPr>
            <w:tcW w:w="4608" w:type="dxa"/>
          </w:tcPr>
          <w:p w14:paraId="6D025EE3" w14:textId="77777777" w:rsidR="00EB7345" w:rsidRPr="00EB7345" w:rsidRDefault="00EB7345" w:rsidP="00274AAD">
            <w:pPr>
              <w:pStyle w:val="a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EB7345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Исполнитель</w:t>
            </w:r>
          </w:p>
          <w:p w14:paraId="0EFF2D98" w14:textId="77777777" w:rsidR="00EB7345" w:rsidRPr="00EB7345" w:rsidRDefault="00EB7345" w:rsidP="00274AAD">
            <w:pPr>
              <w:pStyle w:val="a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EB7345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Иванов А.А.</w:t>
            </w:r>
          </w:p>
          <w:p w14:paraId="6E84CEE6" w14:textId="77777777" w:rsidR="00EB7345" w:rsidRPr="00EB7345" w:rsidRDefault="00EB7345" w:rsidP="00274AAD">
            <w:pPr>
              <w:pStyle w:val="a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  <w:p w14:paraId="78022D9C" w14:textId="77777777" w:rsidR="00EB7345" w:rsidRPr="00EB7345" w:rsidRDefault="00EB7345" w:rsidP="00274AAD">
            <w:pPr>
              <w:pStyle w:val="a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EB7345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________________________</w:t>
            </w:r>
          </w:p>
          <w:p w14:paraId="069CB4C8" w14:textId="77777777" w:rsidR="00EB7345" w:rsidRPr="00EB7345" w:rsidRDefault="00EB7345" w:rsidP="00274AAD">
            <w:pPr>
              <w:pStyle w:val="a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EB7345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16 ноября 2022 г.</w:t>
            </w:r>
          </w:p>
        </w:tc>
        <w:tc>
          <w:tcPr>
            <w:tcW w:w="4748" w:type="dxa"/>
          </w:tcPr>
          <w:p w14:paraId="44D020EA" w14:textId="77777777" w:rsidR="00EB7345" w:rsidRPr="00EB7345" w:rsidRDefault="00EB7345" w:rsidP="00274AAD">
            <w:pPr>
              <w:pStyle w:val="a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EB7345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Заказчик</w:t>
            </w:r>
          </w:p>
          <w:p w14:paraId="6A99183C" w14:textId="77777777" w:rsidR="00EB7345" w:rsidRPr="00951D55" w:rsidRDefault="00EB7345" w:rsidP="00EB7345">
            <w:pPr>
              <w:pStyle w:val="a5"/>
              <w:jc w:val="both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9C5E92">
              <w:rPr>
                <w:rFonts w:ascii="Calibri" w:hAnsi="Calibri" w:cs="Calibri"/>
                <w:b/>
                <w:sz w:val="22"/>
                <w:szCs w:val="22"/>
                <w:highlight w:val="yellow"/>
                <w:lang w:val="ru-RU"/>
              </w:rPr>
              <w:t>ХХХХХХХХХ</w:t>
            </w:r>
          </w:p>
          <w:p w14:paraId="2A14F914" w14:textId="77777777" w:rsidR="00EB7345" w:rsidRPr="00EB7345" w:rsidRDefault="00EB7345" w:rsidP="00274AAD">
            <w:pPr>
              <w:pStyle w:val="a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  <w:p w14:paraId="01A449C3" w14:textId="77777777" w:rsidR="00EB7345" w:rsidRPr="00EB7345" w:rsidRDefault="00EB7345" w:rsidP="00274AAD">
            <w:pPr>
              <w:pStyle w:val="a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EB7345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__________________________</w:t>
            </w:r>
          </w:p>
          <w:p w14:paraId="16AE7AFC" w14:textId="77777777" w:rsidR="00EB7345" w:rsidRPr="00EB7345" w:rsidRDefault="00EB7345" w:rsidP="00274AAD">
            <w:pPr>
              <w:pStyle w:val="a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EB7345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16 ноября 2022 г.</w:t>
            </w:r>
          </w:p>
        </w:tc>
      </w:tr>
    </w:tbl>
    <w:p w14:paraId="205EB9DF" w14:textId="77777777" w:rsidR="00EB7345" w:rsidRPr="00EB7345" w:rsidRDefault="00EB7345" w:rsidP="00EB7345">
      <w:pPr>
        <w:rPr>
          <w:lang w:val="ru-RU"/>
        </w:rPr>
      </w:pPr>
    </w:p>
    <w:p w14:paraId="681322D8" w14:textId="77777777" w:rsidR="00E14E72" w:rsidRPr="00E14E72" w:rsidRDefault="00E14E72" w:rsidP="00D4685C">
      <w:pPr>
        <w:pStyle w:val="a5"/>
        <w:ind w:firstLine="708"/>
        <w:jc w:val="both"/>
        <w:rPr>
          <w:rFonts w:ascii="Calibri" w:hAnsi="Calibri" w:cs="Calibri"/>
          <w:sz w:val="22"/>
          <w:szCs w:val="22"/>
          <w:lang w:val="ru-RU"/>
        </w:rPr>
      </w:pPr>
    </w:p>
    <w:sectPr w:rsidR="00E14E72" w:rsidRPr="00E14E72" w:rsidSect="00006A0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3601"/>
    <w:multiLevelType w:val="multilevel"/>
    <w:tmpl w:val="E514EF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CF0BD6"/>
    <w:multiLevelType w:val="hybridMultilevel"/>
    <w:tmpl w:val="9E6070A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5B6C00A2"/>
    <w:multiLevelType w:val="multilevel"/>
    <w:tmpl w:val="F078C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AF3F3E"/>
    <w:multiLevelType w:val="multilevel"/>
    <w:tmpl w:val="3E48B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4" w15:restartNumberingAfterBreak="0">
    <w:nsid w:val="6A395A78"/>
    <w:multiLevelType w:val="multilevel"/>
    <w:tmpl w:val="3E48B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5" w15:restartNumberingAfterBreak="0">
    <w:nsid w:val="7D0170BB"/>
    <w:multiLevelType w:val="hybridMultilevel"/>
    <w:tmpl w:val="2B421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561405">
    <w:abstractNumId w:val="0"/>
  </w:num>
  <w:num w:numId="2" w16cid:durableId="143475828">
    <w:abstractNumId w:val="2"/>
  </w:num>
  <w:num w:numId="3" w16cid:durableId="1019890386">
    <w:abstractNumId w:val="5"/>
  </w:num>
  <w:num w:numId="4" w16cid:durableId="275869290">
    <w:abstractNumId w:val="4"/>
  </w:num>
  <w:num w:numId="5" w16cid:durableId="1229221926">
    <w:abstractNumId w:val="1"/>
  </w:num>
  <w:num w:numId="6" w16cid:durableId="3263987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F30"/>
    <w:rsid w:val="00006A0C"/>
    <w:rsid w:val="00052BFC"/>
    <w:rsid w:val="002D5DAC"/>
    <w:rsid w:val="004A181D"/>
    <w:rsid w:val="004A3800"/>
    <w:rsid w:val="006932E7"/>
    <w:rsid w:val="00776BB8"/>
    <w:rsid w:val="007C5024"/>
    <w:rsid w:val="008903A3"/>
    <w:rsid w:val="00951D55"/>
    <w:rsid w:val="009A1F30"/>
    <w:rsid w:val="009C5E92"/>
    <w:rsid w:val="00AE1D00"/>
    <w:rsid w:val="00B97AFA"/>
    <w:rsid w:val="00C42215"/>
    <w:rsid w:val="00D359FF"/>
    <w:rsid w:val="00D4685C"/>
    <w:rsid w:val="00E14E72"/>
    <w:rsid w:val="00EB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6FA8"/>
  <w15:chartTrackingRefBased/>
  <w15:docId w15:val="{E1F63BB9-D9A9-4130-8412-71FDB9BD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F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paragraph" w:styleId="3">
    <w:name w:val="heading 3"/>
    <w:basedOn w:val="a"/>
    <w:link w:val="30"/>
    <w:uiPriority w:val="9"/>
    <w:qFormat/>
    <w:rsid w:val="007C5024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A1F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9A1F3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A1F30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9A1F30"/>
    <w:pPr>
      <w:shd w:val="clear" w:color="auto" w:fill="FFFFFF"/>
      <w:spacing w:after="220"/>
      <w:ind w:firstLine="300"/>
    </w:pPr>
    <w:rPr>
      <w:rFonts w:ascii="Times New Roman" w:eastAsia="Times New Roman" w:hAnsi="Times New Roman" w:cs="Times New Roman"/>
      <w:color w:val="auto"/>
      <w:sz w:val="20"/>
      <w:szCs w:val="20"/>
      <w:lang w:val="ru-RU" w:bidi="ar-SA"/>
    </w:rPr>
  </w:style>
  <w:style w:type="paragraph" w:customStyle="1" w:styleId="11">
    <w:name w:val="Заголовок №1"/>
    <w:basedOn w:val="a"/>
    <w:link w:val="10"/>
    <w:rsid w:val="009A1F30"/>
    <w:pPr>
      <w:shd w:val="clear" w:color="auto" w:fill="FFFFFF"/>
      <w:spacing w:after="110"/>
      <w:ind w:firstLine="320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 w:bidi="ar-SA"/>
    </w:rPr>
  </w:style>
  <w:style w:type="paragraph" w:customStyle="1" w:styleId="20">
    <w:name w:val="Основной текст (2)"/>
    <w:basedOn w:val="a"/>
    <w:link w:val="2"/>
    <w:rsid w:val="009A1F30"/>
    <w:pPr>
      <w:shd w:val="clear" w:color="auto" w:fill="FFFFFF"/>
      <w:spacing w:line="230" w:lineRule="auto"/>
    </w:pPr>
    <w:rPr>
      <w:rFonts w:ascii="Calibri" w:eastAsia="Calibri" w:hAnsi="Calibri" w:cs="Calibri"/>
      <w:color w:val="auto"/>
      <w:sz w:val="20"/>
      <w:szCs w:val="20"/>
      <w:lang w:val="ru-RU" w:bidi="ar-SA"/>
    </w:rPr>
  </w:style>
  <w:style w:type="table" w:styleId="a4">
    <w:name w:val="Table Grid"/>
    <w:basedOn w:val="a1"/>
    <w:uiPriority w:val="39"/>
    <w:rsid w:val="009A1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C50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7C50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7C5024"/>
    <w:rPr>
      <w:color w:val="0000FF"/>
      <w:u w:val="single"/>
    </w:rPr>
  </w:style>
  <w:style w:type="paragraph" w:styleId="21">
    <w:name w:val="Body Text 2"/>
    <w:basedOn w:val="a"/>
    <w:link w:val="22"/>
    <w:rsid w:val="006932E7"/>
    <w:pPr>
      <w:widowControl/>
      <w:jc w:val="both"/>
    </w:pPr>
    <w:rPr>
      <w:rFonts w:ascii="Arial" w:eastAsia="Times New Roman" w:hAnsi="Arial" w:cs="Times New Roman"/>
      <w:color w:val="auto"/>
      <w:szCs w:val="20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6932E7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93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404685181/" TargetMode="External"/><Relationship Id="rId5" Type="http://schemas.openxmlformats.org/officeDocument/2006/relationships/hyperlink" Target="https://www.garant.ru/products/ipo/prime/doc/40468518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Nikolaev</dc:creator>
  <cp:keywords/>
  <dc:description/>
  <cp:lastModifiedBy>Iana A. Zhuravleva</cp:lastModifiedBy>
  <cp:revision>10</cp:revision>
  <dcterms:created xsi:type="dcterms:W3CDTF">2022-11-08T09:04:00Z</dcterms:created>
  <dcterms:modified xsi:type="dcterms:W3CDTF">2023-01-26T10:35:00Z</dcterms:modified>
</cp:coreProperties>
</file>